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0BE" w:rsidRPr="009D0CFB" w:rsidRDefault="005300BE" w:rsidP="005300BE">
      <w:pPr>
        <w:rPr>
          <w:sz w:val="26"/>
          <w:szCs w:val="26"/>
        </w:rPr>
      </w:pPr>
      <w:r w:rsidRPr="009D0CFB">
        <w:rPr>
          <w:sz w:val="26"/>
          <w:szCs w:val="26"/>
        </w:rPr>
        <w:t xml:space="preserve">     ỦY BAN NHÂN DÂN</w:t>
      </w:r>
      <w:r w:rsidRPr="009D0CFB">
        <w:rPr>
          <w:sz w:val="26"/>
          <w:szCs w:val="26"/>
        </w:rPr>
        <w:tab/>
        <w:t xml:space="preserve">  </w:t>
      </w:r>
      <w:r w:rsidRPr="009D0CFB">
        <w:rPr>
          <w:sz w:val="26"/>
          <w:szCs w:val="26"/>
        </w:rPr>
        <w:tab/>
        <w:t xml:space="preserve">      </w:t>
      </w:r>
      <w:r w:rsidRPr="009D0CFB">
        <w:rPr>
          <w:b/>
          <w:sz w:val="26"/>
          <w:szCs w:val="26"/>
        </w:rPr>
        <w:t xml:space="preserve">CỘNG HÒA XÃ HỘI CHỦ NGHĨA VIỆT </w:t>
      </w:r>
      <w:smartTag w:uri="urn:schemas-microsoft-com:office:smarttags" w:element="place">
        <w:smartTag w:uri="urn:schemas-microsoft-com:office:smarttags" w:element="country-region">
          <w:r w:rsidRPr="009D0CFB">
            <w:rPr>
              <w:b/>
              <w:sz w:val="26"/>
              <w:szCs w:val="26"/>
            </w:rPr>
            <w:t>NAM</w:t>
          </w:r>
        </w:smartTag>
      </w:smartTag>
    </w:p>
    <w:p w:rsidR="005300BE" w:rsidRPr="009D0CFB" w:rsidRDefault="005300BE" w:rsidP="005300BE">
      <w:pPr>
        <w:rPr>
          <w:sz w:val="26"/>
          <w:szCs w:val="26"/>
        </w:rPr>
      </w:pPr>
      <w:r w:rsidRPr="009D0CFB">
        <w:rPr>
          <w:sz w:val="26"/>
          <w:szCs w:val="26"/>
        </w:rPr>
        <w:t>THÀNH PHỐ HỒ CHÍ MINH</w:t>
      </w:r>
      <w:r w:rsidRPr="009D0CFB">
        <w:rPr>
          <w:sz w:val="26"/>
          <w:szCs w:val="26"/>
        </w:rPr>
        <w:tab/>
      </w:r>
      <w:r w:rsidRPr="009D0CFB">
        <w:rPr>
          <w:sz w:val="26"/>
          <w:szCs w:val="26"/>
        </w:rPr>
        <w:tab/>
        <w:t xml:space="preserve">          </w:t>
      </w:r>
      <w:r w:rsidRPr="009D0CFB">
        <w:rPr>
          <w:b/>
          <w:sz w:val="26"/>
          <w:szCs w:val="26"/>
        </w:rPr>
        <w:t>Độc lập – Tự do – Hạnh phúc</w:t>
      </w:r>
      <w:r w:rsidRPr="009D0CFB">
        <w:rPr>
          <w:sz w:val="26"/>
          <w:szCs w:val="26"/>
        </w:rPr>
        <w:t xml:space="preserve">   </w:t>
      </w:r>
    </w:p>
    <w:p w:rsidR="005300BE" w:rsidRPr="009D0CFB" w:rsidRDefault="005300BE" w:rsidP="005300BE">
      <w:pPr>
        <w:rPr>
          <w:b/>
          <w:sz w:val="26"/>
          <w:szCs w:val="26"/>
        </w:rPr>
      </w:pPr>
      <w:r w:rsidRPr="009D0CFB">
        <w:rPr>
          <w:noProof/>
          <w:sz w:val="26"/>
          <w:szCs w:val="26"/>
          <w:u w:val="single"/>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77470</wp:posOffset>
                </wp:positionV>
                <wp:extent cx="20574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485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1pt" to="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"/>
            </w:pict>
          </mc:Fallback>
        </mc:AlternateContent>
      </w:r>
      <w:r w:rsidRPr="009D0CFB">
        <w:rPr>
          <w:b/>
          <w:sz w:val="26"/>
          <w:szCs w:val="26"/>
        </w:rPr>
        <w:t>SỞ GIÁO DỤC VÀ ĐÀO TẠO</w:t>
      </w:r>
      <w:r w:rsidRPr="009D0CFB">
        <w:rPr>
          <w:b/>
          <w:sz w:val="26"/>
          <w:szCs w:val="26"/>
        </w:rPr>
        <w:tab/>
      </w:r>
      <w:r w:rsidRPr="009D0CFB">
        <w:rPr>
          <w:b/>
          <w:sz w:val="26"/>
          <w:szCs w:val="26"/>
        </w:rPr>
        <w:tab/>
      </w:r>
      <w:r w:rsidRPr="009D0CFB">
        <w:rPr>
          <w:b/>
          <w:sz w:val="26"/>
          <w:szCs w:val="26"/>
        </w:rPr>
        <w:tab/>
      </w:r>
      <w:r w:rsidRPr="009D0CFB">
        <w:rPr>
          <w:b/>
          <w:sz w:val="26"/>
          <w:szCs w:val="26"/>
        </w:rPr>
        <w:tab/>
      </w:r>
      <w:r w:rsidRPr="009D0CFB">
        <w:rPr>
          <w:b/>
          <w:sz w:val="26"/>
          <w:szCs w:val="26"/>
        </w:rPr>
        <w:tab/>
      </w:r>
    </w:p>
    <w:p w:rsidR="005300BE" w:rsidRPr="009D0CFB" w:rsidRDefault="005300BE" w:rsidP="005300BE">
      <w:pPr>
        <w:ind w:firstLine="720"/>
        <w:rPr>
          <w:sz w:val="26"/>
          <w:szCs w:val="26"/>
        </w:rPr>
      </w:pPr>
      <w:r w:rsidRPr="009D0CFB">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116205</wp:posOffset>
                </wp:positionV>
                <wp:extent cx="914400" cy="0"/>
                <wp:effectExtent l="952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723B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5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"/>
            </w:pict>
          </mc:Fallback>
        </mc:AlternateContent>
      </w:r>
    </w:p>
    <w:p w:rsidR="005300BE" w:rsidRPr="009D0CFB" w:rsidRDefault="005300BE" w:rsidP="005300BE">
      <w:pPr>
        <w:rPr>
          <w:i/>
          <w:sz w:val="26"/>
          <w:szCs w:val="26"/>
        </w:rPr>
      </w:pPr>
      <w:r w:rsidRPr="009D0CFB">
        <w:rPr>
          <w:sz w:val="26"/>
          <w:szCs w:val="26"/>
        </w:rPr>
        <w:t xml:space="preserve"> </w:t>
      </w:r>
      <w:r w:rsidRPr="009D0CFB">
        <w:rPr>
          <w:b/>
          <w:sz w:val="26"/>
          <w:szCs w:val="26"/>
        </w:rPr>
        <w:t>PHÒNG CÔNG TÁC HSSV</w:t>
      </w:r>
      <w:r w:rsidRPr="009D0CFB">
        <w:rPr>
          <w:sz w:val="26"/>
          <w:szCs w:val="26"/>
        </w:rPr>
        <w:tab/>
        <w:t xml:space="preserve">      </w:t>
      </w:r>
      <w:r w:rsidRPr="009D0CFB">
        <w:rPr>
          <w:i/>
          <w:sz w:val="26"/>
          <w:szCs w:val="26"/>
        </w:rPr>
        <w:t xml:space="preserve">Thành phố Hồ Chí Minh, </w:t>
      </w:r>
      <w:proofErr w:type="gramStart"/>
      <w:r w:rsidRPr="009D0CFB">
        <w:rPr>
          <w:i/>
          <w:sz w:val="26"/>
          <w:szCs w:val="26"/>
        </w:rPr>
        <w:t>ngày</w:t>
      </w:r>
      <w:r w:rsidR="00F659D7" w:rsidRPr="009D0CFB">
        <w:rPr>
          <w:i/>
          <w:sz w:val="26"/>
          <w:szCs w:val="26"/>
        </w:rPr>
        <w:t xml:space="preserve">  14</w:t>
      </w:r>
      <w:proofErr w:type="gramEnd"/>
      <w:r w:rsidR="00DF2734" w:rsidRPr="009D0CFB">
        <w:rPr>
          <w:i/>
          <w:sz w:val="26"/>
          <w:szCs w:val="26"/>
        </w:rPr>
        <w:t xml:space="preserve"> tháng 7</w:t>
      </w:r>
      <w:r w:rsidRPr="009D0CFB">
        <w:rPr>
          <w:i/>
          <w:sz w:val="26"/>
          <w:szCs w:val="26"/>
        </w:rPr>
        <w:t xml:space="preserve"> năm 201</w:t>
      </w:r>
      <w:r w:rsidR="00DF2734" w:rsidRPr="009D0CFB">
        <w:rPr>
          <w:i/>
          <w:sz w:val="26"/>
          <w:szCs w:val="26"/>
        </w:rPr>
        <w:t>7</w:t>
      </w:r>
    </w:p>
    <w:p w:rsidR="005300BE" w:rsidRPr="009D0CFB" w:rsidRDefault="005300BE" w:rsidP="005300BE">
      <w:pPr>
        <w:ind w:firstLine="540"/>
        <w:rPr>
          <w:i/>
          <w:sz w:val="26"/>
          <w:szCs w:val="26"/>
        </w:rPr>
      </w:pPr>
    </w:p>
    <w:p w:rsidR="005300BE" w:rsidRPr="009D0CFB" w:rsidRDefault="005300BE" w:rsidP="005300BE">
      <w:pPr>
        <w:pStyle w:val="u2"/>
        <w:spacing w:before="0" w:beforeAutospacing="0" w:after="0" w:afterAutospacing="0"/>
        <w:jc w:val="center"/>
        <w:rPr>
          <w:iCs/>
          <w:sz w:val="26"/>
          <w:szCs w:val="26"/>
        </w:rPr>
      </w:pPr>
    </w:p>
    <w:p w:rsidR="005300BE" w:rsidRPr="009D0CFB" w:rsidRDefault="005300BE" w:rsidP="005300BE">
      <w:pPr>
        <w:pStyle w:val="u2"/>
        <w:spacing w:before="0" w:beforeAutospacing="0" w:after="0" w:afterAutospacing="0"/>
        <w:jc w:val="center"/>
        <w:rPr>
          <w:sz w:val="32"/>
          <w:szCs w:val="32"/>
        </w:rPr>
      </w:pPr>
      <w:r w:rsidRPr="009D0CFB">
        <w:rPr>
          <w:iCs/>
          <w:sz w:val="32"/>
          <w:szCs w:val="32"/>
        </w:rPr>
        <w:t>THÔNG BÁO</w:t>
      </w:r>
    </w:p>
    <w:p w:rsidR="00F659D7" w:rsidRPr="009D0CFB" w:rsidRDefault="00F659D7" w:rsidP="005300BE">
      <w:pPr>
        <w:pStyle w:val="u2"/>
        <w:spacing w:before="0" w:beforeAutospacing="0" w:after="0" w:afterAutospacing="0"/>
        <w:jc w:val="center"/>
        <w:rPr>
          <w:sz w:val="28"/>
          <w:szCs w:val="28"/>
        </w:rPr>
      </w:pPr>
      <w:r w:rsidRPr="009D0CFB">
        <w:rPr>
          <w:sz w:val="28"/>
          <w:szCs w:val="28"/>
        </w:rPr>
        <w:t xml:space="preserve">CÁC ĐƠN VỊ VÀO CHUNG KẾT XẾP HẠNG GIẢI </w:t>
      </w:r>
      <w:r w:rsidR="005300BE" w:rsidRPr="009D0CFB">
        <w:rPr>
          <w:sz w:val="28"/>
          <w:szCs w:val="28"/>
        </w:rPr>
        <w:t xml:space="preserve">THỂ DỤC AEROBIC </w:t>
      </w:r>
    </w:p>
    <w:p w:rsidR="005300BE" w:rsidRPr="009D0CFB" w:rsidRDefault="00F659D7" w:rsidP="00F659D7">
      <w:pPr>
        <w:pStyle w:val="u2"/>
        <w:spacing w:before="0" w:beforeAutospacing="0" w:after="0" w:afterAutospacing="0"/>
        <w:jc w:val="center"/>
        <w:rPr>
          <w:sz w:val="28"/>
          <w:szCs w:val="28"/>
        </w:rPr>
      </w:pPr>
      <w:r w:rsidRPr="009D0CFB">
        <w:rPr>
          <w:sz w:val="28"/>
          <w:szCs w:val="28"/>
        </w:rPr>
        <w:t>TIỂU HỌC</w:t>
      </w:r>
      <w:r w:rsidR="003D31E6" w:rsidRPr="009D0CFB">
        <w:rPr>
          <w:sz w:val="28"/>
          <w:szCs w:val="28"/>
        </w:rPr>
        <w:t>, TRUNG HỌC CƠ SỞ VÀ TRUNG HỌC PHỔ THÔNG</w:t>
      </w:r>
      <w:r w:rsidR="005300BE" w:rsidRPr="009D0CFB">
        <w:rPr>
          <w:sz w:val="28"/>
          <w:szCs w:val="28"/>
        </w:rPr>
        <w:t xml:space="preserve"> TOÀN THÀNH NĂM 2017</w:t>
      </w:r>
      <w:r w:rsidR="005300BE" w:rsidRPr="009D0CFB">
        <w:rPr>
          <w:sz w:val="26"/>
          <w:szCs w:val="26"/>
        </w:rPr>
        <w:t xml:space="preserve"> </w:t>
      </w:r>
    </w:p>
    <w:p w:rsidR="005300BE" w:rsidRPr="009D0CFB" w:rsidRDefault="005300BE" w:rsidP="005300BE">
      <w:pPr>
        <w:spacing w:before="120" w:after="120"/>
        <w:ind w:firstLine="720"/>
        <w:jc w:val="both"/>
        <w:rPr>
          <w:bCs/>
          <w:sz w:val="26"/>
          <w:szCs w:val="26"/>
        </w:rPr>
      </w:pPr>
      <w:r w:rsidRPr="009D0CFB">
        <w:rPr>
          <w:bCs/>
          <w:sz w:val="26"/>
          <w:szCs w:val="26"/>
        </w:rPr>
        <w:t xml:space="preserve">Nhằm để chuẩn bị cho vòng </w:t>
      </w:r>
      <w:proofErr w:type="gramStart"/>
      <w:r w:rsidRPr="009D0CFB">
        <w:rPr>
          <w:bCs/>
          <w:sz w:val="26"/>
          <w:szCs w:val="26"/>
        </w:rPr>
        <w:t>chung</w:t>
      </w:r>
      <w:proofErr w:type="gramEnd"/>
      <w:r w:rsidRPr="009D0CFB">
        <w:rPr>
          <w:bCs/>
          <w:sz w:val="26"/>
          <w:szCs w:val="26"/>
        </w:rPr>
        <w:t xml:space="preserve"> kết và Trao giải Thể dục Aerobic </w:t>
      </w:r>
      <w:r w:rsidR="00F659D7" w:rsidRPr="009D0CFB">
        <w:rPr>
          <w:bCs/>
          <w:sz w:val="26"/>
          <w:szCs w:val="26"/>
        </w:rPr>
        <w:t>Tiểu học</w:t>
      </w:r>
      <w:r w:rsidRPr="009D0CFB">
        <w:rPr>
          <w:bCs/>
          <w:sz w:val="26"/>
          <w:szCs w:val="26"/>
        </w:rPr>
        <w:t xml:space="preserve"> Toàn thành năm 2017. Ban tổ chức thông báo đến các đơn vị một số nội dung sau:</w:t>
      </w:r>
    </w:p>
    <w:p w:rsidR="00495339" w:rsidRPr="009D0CFB" w:rsidRDefault="00495339" w:rsidP="00495339">
      <w:pPr>
        <w:pStyle w:val="oancuaDanhsach"/>
        <w:numPr>
          <w:ilvl w:val="0"/>
          <w:numId w:val="12"/>
        </w:numPr>
        <w:spacing w:before="120" w:after="120"/>
        <w:jc w:val="both"/>
        <w:rPr>
          <w:b/>
          <w:bCs/>
          <w:sz w:val="26"/>
          <w:szCs w:val="26"/>
        </w:rPr>
      </w:pPr>
      <w:r w:rsidRPr="009D0CFB">
        <w:rPr>
          <w:b/>
          <w:bCs/>
          <w:sz w:val="26"/>
          <w:szCs w:val="26"/>
        </w:rPr>
        <w:t>Thời gian, địa điểm:</w:t>
      </w:r>
    </w:p>
    <w:p w:rsidR="00495339" w:rsidRPr="009D0CFB" w:rsidRDefault="00495339" w:rsidP="00495339">
      <w:pPr>
        <w:pStyle w:val="oancuaDanhsach"/>
        <w:numPr>
          <w:ilvl w:val="0"/>
          <w:numId w:val="13"/>
        </w:numPr>
        <w:spacing w:before="120" w:after="120"/>
        <w:jc w:val="both"/>
        <w:rPr>
          <w:bCs/>
          <w:sz w:val="26"/>
          <w:szCs w:val="26"/>
        </w:rPr>
      </w:pPr>
      <w:r w:rsidRPr="009D0CFB">
        <w:rPr>
          <w:b/>
          <w:bCs/>
          <w:i/>
          <w:sz w:val="26"/>
          <w:szCs w:val="26"/>
        </w:rPr>
        <w:t>Thời gian:</w:t>
      </w:r>
      <w:r w:rsidRPr="009D0CFB">
        <w:rPr>
          <w:bCs/>
          <w:sz w:val="26"/>
          <w:szCs w:val="26"/>
        </w:rPr>
        <w:t xml:space="preserve"> </w:t>
      </w:r>
      <w:r w:rsidR="009116A4" w:rsidRPr="009D0CFB">
        <w:rPr>
          <w:bCs/>
          <w:sz w:val="26"/>
          <w:szCs w:val="26"/>
        </w:rPr>
        <w:t>Có mặt lúc 7 giờ 30, ngày 1</w:t>
      </w:r>
      <w:r w:rsidR="00F659D7" w:rsidRPr="009D0CFB">
        <w:rPr>
          <w:bCs/>
          <w:sz w:val="26"/>
          <w:szCs w:val="26"/>
        </w:rPr>
        <w:t>6</w:t>
      </w:r>
      <w:r w:rsidRPr="009D0CFB">
        <w:rPr>
          <w:bCs/>
          <w:sz w:val="26"/>
          <w:szCs w:val="26"/>
        </w:rPr>
        <w:t>/7/2017.</w:t>
      </w:r>
    </w:p>
    <w:p w:rsidR="00495339" w:rsidRPr="009D0CFB" w:rsidRDefault="00495339" w:rsidP="00495339">
      <w:pPr>
        <w:pStyle w:val="oancuaDanhsach"/>
        <w:numPr>
          <w:ilvl w:val="0"/>
          <w:numId w:val="13"/>
        </w:numPr>
        <w:spacing w:before="120" w:after="120"/>
        <w:jc w:val="both"/>
        <w:rPr>
          <w:bCs/>
          <w:sz w:val="26"/>
          <w:szCs w:val="26"/>
        </w:rPr>
      </w:pPr>
      <w:r w:rsidRPr="009D0CFB">
        <w:rPr>
          <w:b/>
          <w:bCs/>
          <w:i/>
          <w:sz w:val="26"/>
          <w:szCs w:val="26"/>
        </w:rPr>
        <w:t>Địa điểm</w:t>
      </w:r>
      <w:r w:rsidRPr="009D0CFB">
        <w:rPr>
          <w:bCs/>
          <w:sz w:val="26"/>
          <w:szCs w:val="26"/>
        </w:rPr>
        <w:t xml:space="preserve">: </w:t>
      </w:r>
      <w:r w:rsidR="00F659D7" w:rsidRPr="009D0CFB">
        <w:rPr>
          <w:bCs/>
          <w:sz w:val="26"/>
          <w:szCs w:val="26"/>
        </w:rPr>
        <w:t>Sân 4A, Nhà Văn hóa Thanh niên Thành phố Hồ Chí Minh, Số 02 Phạm Ngọc Thạch, Quận 1.</w:t>
      </w:r>
    </w:p>
    <w:p w:rsidR="005300BE" w:rsidRPr="009D0CFB" w:rsidRDefault="005300BE" w:rsidP="00495339">
      <w:pPr>
        <w:pStyle w:val="oancuaDanhsach"/>
        <w:numPr>
          <w:ilvl w:val="0"/>
          <w:numId w:val="12"/>
        </w:numPr>
        <w:spacing w:before="120" w:after="120"/>
        <w:jc w:val="both"/>
        <w:rPr>
          <w:b/>
          <w:sz w:val="26"/>
          <w:szCs w:val="26"/>
        </w:rPr>
      </w:pPr>
      <w:r w:rsidRPr="009D0CFB">
        <w:rPr>
          <w:b/>
          <w:bCs/>
          <w:sz w:val="26"/>
          <w:szCs w:val="26"/>
        </w:rPr>
        <w:t xml:space="preserve">Danh sách và thứ tự các đơn vị tham dự vòng chung kết và trao giải thể dục Aerobic </w:t>
      </w:r>
      <w:r w:rsidR="00B205AB" w:rsidRPr="009D0CFB">
        <w:rPr>
          <w:b/>
          <w:bCs/>
          <w:sz w:val="26"/>
          <w:szCs w:val="26"/>
        </w:rPr>
        <w:t>Tiểu học</w:t>
      </w:r>
      <w:r w:rsidRPr="009D0CFB">
        <w:rPr>
          <w:b/>
          <w:bCs/>
          <w:sz w:val="26"/>
          <w:szCs w:val="26"/>
        </w:rPr>
        <w:t xml:space="preserve"> toàn thành năm 2017:</w:t>
      </w:r>
    </w:p>
    <w:p w:rsidR="009D0CFB" w:rsidRPr="009D0CFB" w:rsidRDefault="009D0CFB" w:rsidP="009D0CFB">
      <w:pPr>
        <w:pStyle w:val="oancuaDanhsach"/>
        <w:spacing w:before="120" w:after="120"/>
        <w:ind w:left="1080"/>
        <w:jc w:val="both"/>
        <w:rPr>
          <w:b/>
          <w:sz w:val="26"/>
          <w:szCs w:val="26"/>
        </w:rPr>
      </w:pPr>
    </w:p>
    <w:p w:rsidR="009D0CFB" w:rsidRPr="009D0CFB" w:rsidRDefault="009D0CFB" w:rsidP="009D0CFB">
      <w:pPr>
        <w:pStyle w:val="oancuaDanhsach"/>
        <w:numPr>
          <w:ilvl w:val="0"/>
          <w:numId w:val="14"/>
        </w:numPr>
        <w:rPr>
          <w:b/>
          <w:i/>
          <w:sz w:val="28"/>
          <w:szCs w:val="28"/>
        </w:rPr>
      </w:pPr>
      <w:r w:rsidRPr="009D0CFB">
        <w:rPr>
          <w:b/>
          <w:i/>
          <w:sz w:val="28"/>
          <w:szCs w:val="28"/>
        </w:rPr>
        <w:t xml:space="preserve"> Khối Tiểu học : Bảng B</w:t>
      </w:r>
      <w:r w:rsidR="0087423C">
        <w:rPr>
          <w:b/>
          <w:i/>
          <w:sz w:val="28"/>
          <w:szCs w:val="28"/>
        </w:rPr>
        <w:t xml:space="preserve"> (Buổi sáng)</w:t>
      </w:r>
    </w:p>
    <w:p w:rsidR="009D0CFB" w:rsidRPr="009D0CFB" w:rsidRDefault="009D0CFB" w:rsidP="009D0CFB">
      <w:pPr>
        <w:pStyle w:val="oancuaDanhsach"/>
        <w:ind w:left="1440"/>
        <w:rPr>
          <w:sz w:val="16"/>
          <w:szCs w:val="16"/>
        </w:rPr>
      </w:pPr>
    </w:p>
    <w:tbl>
      <w:tblPr>
        <w:tblStyle w:val="LiBang"/>
        <w:tblW w:w="9904" w:type="dxa"/>
        <w:jc w:val="center"/>
        <w:tblLook w:val="04A0" w:firstRow="1" w:lastRow="0" w:firstColumn="1" w:lastColumn="0" w:noHBand="0" w:noVBand="1"/>
      </w:tblPr>
      <w:tblGrid>
        <w:gridCol w:w="715"/>
        <w:gridCol w:w="4055"/>
        <w:gridCol w:w="2880"/>
        <w:gridCol w:w="2254"/>
      </w:tblGrid>
      <w:tr w:rsidR="009D0CFB" w:rsidRPr="009D0CFB" w:rsidTr="009D0CFB">
        <w:trPr>
          <w:jc w:val="center"/>
        </w:trPr>
        <w:tc>
          <w:tcPr>
            <w:tcW w:w="715" w:type="dxa"/>
          </w:tcPr>
          <w:p w:rsidR="009D0CFB" w:rsidRPr="009D0CFB" w:rsidRDefault="009D0CFB" w:rsidP="00947288">
            <w:pPr>
              <w:jc w:val="center"/>
              <w:rPr>
                <w:b/>
                <w:sz w:val="28"/>
                <w:szCs w:val="28"/>
                <w:lang w:val="en-US"/>
              </w:rPr>
            </w:pPr>
            <w:r w:rsidRPr="009D0CFB">
              <w:rPr>
                <w:b/>
                <w:sz w:val="28"/>
                <w:szCs w:val="28"/>
                <w:lang w:val="en-US"/>
              </w:rPr>
              <w:t>TT</w:t>
            </w:r>
          </w:p>
        </w:tc>
        <w:tc>
          <w:tcPr>
            <w:tcW w:w="4055" w:type="dxa"/>
          </w:tcPr>
          <w:p w:rsidR="009D0CFB" w:rsidRPr="009D0CFB" w:rsidRDefault="009D0CFB" w:rsidP="00947288">
            <w:pPr>
              <w:jc w:val="center"/>
              <w:rPr>
                <w:b/>
                <w:sz w:val="28"/>
                <w:szCs w:val="28"/>
                <w:lang w:val="en-US"/>
              </w:rPr>
            </w:pPr>
            <w:r w:rsidRPr="009D0CFB">
              <w:rPr>
                <w:b/>
                <w:sz w:val="28"/>
                <w:szCs w:val="28"/>
                <w:lang w:val="en-US"/>
              </w:rPr>
              <w:t>Đơn vị</w:t>
            </w:r>
          </w:p>
        </w:tc>
        <w:tc>
          <w:tcPr>
            <w:tcW w:w="2880" w:type="dxa"/>
          </w:tcPr>
          <w:p w:rsidR="009D0CFB" w:rsidRPr="009D0CFB" w:rsidRDefault="009D0CFB" w:rsidP="00947288">
            <w:pPr>
              <w:jc w:val="center"/>
              <w:rPr>
                <w:b/>
                <w:sz w:val="28"/>
                <w:szCs w:val="28"/>
                <w:lang w:val="en-US"/>
              </w:rPr>
            </w:pPr>
            <w:r w:rsidRPr="009D0CFB">
              <w:rPr>
                <w:b/>
                <w:sz w:val="28"/>
                <w:szCs w:val="28"/>
                <w:lang w:val="en-US"/>
              </w:rPr>
              <w:t>Quận/huyện</w:t>
            </w:r>
          </w:p>
        </w:tc>
        <w:tc>
          <w:tcPr>
            <w:tcW w:w="2254" w:type="dxa"/>
          </w:tcPr>
          <w:p w:rsidR="009D0CFB" w:rsidRPr="009D0CFB" w:rsidRDefault="009D0CFB" w:rsidP="00947288">
            <w:pPr>
              <w:jc w:val="center"/>
              <w:rPr>
                <w:sz w:val="28"/>
                <w:szCs w:val="28"/>
                <w:lang w:val="en-US"/>
              </w:rPr>
            </w:pPr>
            <w:r w:rsidRPr="009D0CFB">
              <w:rPr>
                <w:b/>
                <w:sz w:val="28"/>
                <w:szCs w:val="28"/>
                <w:lang w:val="en-US"/>
              </w:rPr>
              <w:t>Ghi chú</w:t>
            </w: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1</w:t>
            </w:r>
          </w:p>
        </w:tc>
        <w:tc>
          <w:tcPr>
            <w:tcW w:w="4055" w:type="dxa"/>
            <w:tcBorders>
              <w:top w:val="single" w:sz="4" w:space="0" w:color="auto"/>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Tiểu Học Phước Bình</w:t>
            </w:r>
          </w:p>
        </w:tc>
        <w:tc>
          <w:tcPr>
            <w:tcW w:w="2880" w:type="dxa"/>
            <w:tcBorders>
              <w:top w:val="single" w:sz="4" w:space="0" w:color="auto"/>
              <w:left w:val="nil"/>
              <w:bottom w:val="single" w:sz="4" w:space="0" w:color="auto"/>
              <w:right w:val="single" w:sz="4" w:space="0" w:color="auto"/>
            </w:tcBorders>
            <w:shd w:val="clear" w:color="000000" w:fill="FFFFFF"/>
            <w:vAlign w:val="center"/>
          </w:tcPr>
          <w:p w:rsidR="009D0CFB" w:rsidRPr="009D0CFB" w:rsidRDefault="009D0CFB" w:rsidP="00947288">
            <w:pPr>
              <w:jc w:val="center"/>
              <w:rPr>
                <w:sz w:val="28"/>
                <w:szCs w:val="28"/>
              </w:rPr>
            </w:pPr>
            <w:r w:rsidRPr="009D0CFB">
              <w:rPr>
                <w:sz w:val="28"/>
                <w:szCs w:val="28"/>
              </w:rPr>
              <w:t>Quận 9</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2</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color w:val="000000"/>
                <w:sz w:val="28"/>
                <w:szCs w:val="28"/>
              </w:rPr>
              <w:t>Tiểu Học Nguyễn Thái Bình</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12</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3</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color w:val="000000"/>
                <w:sz w:val="28"/>
                <w:szCs w:val="28"/>
              </w:rPr>
              <w:t>Tiểu Học Nguyễn Văn Tây</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Q.Thủ Đức</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4</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color w:val="000000"/>
                <w:sz w:val="28"/>
                <w:szCs w:val="28"/>
              </w:rPr>
              <w:t>Tiểu Học Bình Chiểu</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Q.Thủ Đức</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5</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color w:val="000000"/>
                <w:sz w:val="28"/>
                <w:szCs w:val="28"/>
              </w:rPr>
              <w:t>Tiểu Học Bình Chánh</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H.B/Chánh</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6</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color w:val="000000"/>
                <w:sz w:val="28"/>
                <w:szCs w:val="28"/>
              </w:rPr>
              <w:t>Tiểu Học Nguyễn Trung Trực</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Q.Thủ Đức</w:t>
            </w:r>
          </w:p>
        </w:tc>
        <w:tc>
          <w:tcPr>
            <w:tcW w:w="2254" w:type="dxa"/>
          </w:tcPr>
          <w:p w:rsidR="009D0CFB" w:rsidRPr="009D0CFB" w:rsidRDefault="009D0CFB" w:rsidP="00947288">
            <w:pPr>
              <w:jc w:val="center"/>
              <w:rPr>
                <w:sz w:val="28"/>
                <w:szCs w:val="28"/>
                <w:lang w:val="en-US"/>
              </w:rPr>
            </w:pPr>
          </w:p>
        </w:tc>
      </w:tr>
    </w:tbl>
    <w:p w:rsidR="009D0CFB" w:rsidRPr="009D0CFB" w:rsidRDefault="009D0CFB" w:rsidP="009D0CFB">
      <w:pPr>
        <w:pStyle w:val="oancuaDanhsach"/>
        <w:ind w:left="1440"/>
        <w:rPr>
          <w:sz w:val="28"/>
          <w:szCs w:val="28"/>
        </w:rPr>
      </w:pPr>
    </w:p>
    <w:p w:rsidR="009D0CFB" w:rsidRPr="009D0CFB" w:rsidRDefault="009D0CFB" w:rsidP="009D0CFB">
      <w:pPr>
        <w:pStyle w:val="oancuaDanhsach"/>
        <w:numPr>
          <w:ilvl w:val="0"/>
          <w:numId w:val="14"/>
        </w:numPr>
        <w:rPr>
          <w:b/>
          <w:i/>
          <w:sz w:val="28"/>
          <w:szCs w:val="28"/>
        </w:rPr>
      </w:pPr>
      <w:r w:rsidRPr="009D0CFB">
        <w:rPr>
          <w:b/>
          <w:i/>
          <w:sz w:val="28"/>
          <w:szCs w:val="28"/>
        </w:rPr>
        <w:t>Khối Tiểu học : Bảng A</w:t>
      </w:r>
      <w:r w:rsidR="0087423C">
        <w:rPr>
          <w:b/>
          <w:i/>
          <w:sz w:val="28"/>
          <w:szCs w:val="28"/>
        </w:rPr>
        <w:t xml:space="preserve"> </w:t>
      </w:r>
      <w:r w:rsidR="0087423C">
        <w:rPr>
          <w:b/>
          <w:i/>
          <w:sz w:val="28"/>
          <w:szCs w:val="28"/>
        </w:rPr>
        <w:t>(Buổi sáng)</w:t>
      </w:r>
    </w:p>
    <w:p w:rsidR="009D0CFB" w:rsidRPr="009D0CFB" w:rsidRDefault="009D0CFB" w:rsidP="009D0CFB">
      <w:pPr>
        <w:pStyle w:val="oancuaDanhsach"/>
        <w:ind w:left="1440"/>
        <w:rPr>
          <w:sz w:val="16"/>
          <w:szCs w:val="16"/>
        </w:rPr>
      </w:pPr>
    </w:p>
    <w:tbl>
      <w:tblPr>
        <w:tblStyle w:val="LiBang"/>
        <w:tblW w:w="9904" w:type="dxa"/>
        <w:jc w:val="center"/>
        <w:tblLook w:val="04A0" w:firstRow="1" w:lastRow="0" w:firstColumn="1" w:lastColumn="0" w:noHBand="0" w:noVBand="1"/>
      </w:tblPr>
      <w:tblGrid>
        <w:gridCol w:w="715"/>
        <w:gridCol w:w="4055"/>
        <w:gridCol w:w="2880"/>
        <w:gridCol w:w="2254"/>
      </w:tblGrid>
      <w:tr w:rsidR="009D0CFB" w:rsidRPr="009D0CFB" w:rsidTr="009D0CFB">
        <w:trPr>
          <w:jc w:val="center"/>
        </w:trPr>
        <w:tc>
          <w:tcPr>
            <w:tcW w:w="715" w:type="dxa"/>
          </w:tcPr>
          <w:p w:rsidR="009D0CFB" w:rsidRPr="009D0CFB" w:rsidRDefault="009D0CFB" w:rsidP="00947288">
            <w:pPr>
              <w:jc w:val="center"/>
              <w:rPr>
                <w:b/>
                <w:sz w:val="28"/>
                <w:szCs w:val="28"/>
                <w:lang w:val="en-US"/>
              </w:rPr>
            </w:pPr>
            <w:r w:rsidRPr="009D0CFB">
              <w:rPr>
                <w:b/>
                <w:sz w:val="28"/>
                <w:szCs w:val="28"/>
                <w:lang w:val="en-US"/>
              </w:rPr>
              <w:t>TT</w:t>
            </w:r>
          </w:p>
        </w:tc>
        <w:tc>
          <w:tcPr>
            <w:tcW w:w="4055" w:type="dxa"/>
          </w:tcPr>
          <w:p w:rsidR="009D0CFB" w:rsidRPr="009D0CFB" w:rsidRDefault="009D0CFB" w:rsidP="00947288">
            <w:pPr>
              <w:jc w:val="center"/>
              <w:rPr>
                <w:b/>
                <w:sz w:val="28"/>
                <w:szCs w:val="28"/>
                <w:lang w:val="en-US"/>
              </w:rPr>
            </w:pPr>
            <w:r w:rsidRPr="009D0CFB">
              <w:rPr>
                <w:b/>
                <w:sz w:val="28"/>
                <w:szCs w:val="28"/>
                <w:lang w:val="en-US"/>
              </w:rPr>
              <w:t>Đơn vị</w:t>
            </w:r>
          </w:p>
        </w:tc>
        <w:tc>
          <w:tcPr>
            <w:tcW w:w="2880" w:type="dxa"/>
          </w:tcPr>
          <w:p w:rsidR="009D0CFB" w:rsidRPr="009D0CFB" w:rsidRDefault="009D0CFB" w:rsidP="00947288">
            <w:pPr>
              <w:jc w:val="center"/>
              <w:rPr>
                <w:b/>
                <w:sz w:val="28"/>
                <w:szCs w:val="28"/>
                <w:lang w:val="en-US"/>
              </w:rPr>
            </w:pPr>
            <w:r w:rsidRPr="009D0CFB">
              <w:rPr>
                <w:b/>
                <w:sz w:val="28"/>
                <w:szCs w:val="28"/>
                <w:lang w:val="en-US"/>
              </w:rPr>
              <w:t>Quận/huyện</w:t>
            </w:r>
          </w:p>
        </w:tc>
        <w:tc>
          <w:tcPr>
            <w:tcW w:w="2254" w:type="dxa"/>
          </w:tcPr>
          <w:p w:rsidR="009D0CFB" w:rsidRPr="009D0CFB" w:rsidRDefault="009D0CFB" w:rsidP="00947288">
            <w:pPr>
              <w:jc w:val="center"/>
              <w:rPr>
                <w:sz w:val="28"/>
                <w:szCs w:val="28"/>
                <w:lang w:val="en-US"/>
              </w:rPr>
            </w:pPr>
            <w:r w:rsidRPr="009D0CFB">
              <w:rPr>
                <w:b/>
                <w:sz w:val="28"/>
                <w:szCs w:val="28"/>
                <w:lang w:val="en-US"/>
              </w:rPr>
              <w:t>Ghi chú</w:t>
            </w: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1</w:t>
            </w:r>
          </w:p>
        </w:tc>
        <w:tc>
          <w:tcPr>
            <w:tcW w:w="4055" w:type="dxa"/>
            <w:tcBorders>
              <w:top w:val="single" w:sz="4" w:space="0" w:color="auto"/>
              <w:left w:val="single" w:sz="4" w:space="0" w:color="auto"/>
              <w:bottom w:val="single" w:sz="4" w:space="0" w:color="auto"/>
              <w:right w:val="single" w:sz="4" w:space="0" w:color="auto"/>
            </w:tcBorders>
            <w:shd w:val="clear" w:color="000000" w:fill="FFFFFF"/>
            <w:vAlign w:val="center"/>
          </w:tcPr>
          <w:p w:rsidR="009D0CFB" w:rsidRPr="009D0CFB" w:rsidRDefault="009D0CFB" w:rsidP="009D0CFB">
            <w:pPr>
              <w:rPr>
                <w:color w:val="000000"/>
                <w:sz w:val="28"/>
                <w:szCs w:val="28"/>
                <w:lang w:val="en-US"/>
              </w:rPr>
            </w:pPr>
            <w:r w:rsidRPr="009D0CFB">
              <w:rPr>
                <w:sz w:val="28"/>
                <w:szCs w:val="28"/>
              </w:rPr>
              <w:t>Tiểu Học</w:t>
            </w:r>
            <w:r w:rsidRPr="009D0CFB">
              <w:rPr>
                <w:color w:val="000000"/>
                <w:sz w:val="28"/>
                <w:szCs w:val="28"/>
              </w:rPr>
              <w:t xml:space="preserve"> </w:t>
            </w:r>
            <w:r>
              <w:rPr>
                <w:color w:val="000000"/>
                <w:sz w:val="28"/>
                <w:szCs w:val="28"/>
                <w:lang w:val="en-US"/>
              </w:rPr>
              <w:t>Nguyễn Chí Thanh (1)</w:t>
            </w:r>
          </w:p>
        </w:tc>
        <w:tc>
          <w:tcPr>
            <w:tcW w:w="2880" w:type="dxa"/>
            <w:tcBorders>
              <w:top w:val="single" w:sz="4" w:space="0" w:color="auto"/>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11</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2</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sz w:val="28"/>
                <w:szCs w:val="28"/>
              </w:rPr>
              <w:t>Tiểu Học</w:t>
            </w:r>
            <w:r w:rsidRPr="009D0CFB">
              <w:rPr>
                <w:color w:val="000000"/>
                <w:sz w:val="28"/>
                <w:szCs w:val="28"/>
              </w:rPr>
              <w:t xml:space="preserve"> Phùng Hưng</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11</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3</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sz w:val="28"/>
                <w:szCs w:val="28"/>
              </w:rPr>
              <w:t>Tiểu Học</w:t>
            </w:r>
            <w:r w:rsidRPr="009D0CFB">
              <w:rPr>
                <w:color w:val="000000"/>
                <w:sz w:val="28"/>
                <w:szCs w:val="28"/>
              </w:rPr>
              <w:t xml:space="preserve"> Khai Minh</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1</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4</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sz w:val="28"/>
                <w:szCs w:val="28"/>
              </w:rPr>
              <w:t>Tiểu Học</w:t>
            </w:r>
            <w:r w:rsidRPr="009D0CFB">
              <w:rPr>
                <w:color w:val="000000"/>
                <w:sz w:val="28"/>
                <w:szCs w:val="28"/>
              </w:rPr>
              <w:t xml:space="preserve"> Đinh Tiên Hoàng</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1</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5</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sz w:val="28"/>
                <w:szCs w:val="28"/>
              </w:rPr>
              <w:t>Tiểu Học</w:t>
            </w:r>
            <w:r w:rsidRPr="009D0CFB">
              <w:rPr>
                <w:color w:val="000000"/>
                <w:sz w:val="28"/>
                <w:szCs w:val="28"/>
              </w:rPr>
              <w:t xml:space="preserve"> Nguyễn Chí Thanh (2)</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10</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6</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sz w:val="28"/>
                <w:szCs w:val="28"/>
              </w:rPr>
              <w:t>Tiểu Học</w:t>
            </w:r>
            <w:r w:rsidRPr="009D0CFB">
              <w:rPr>
                <w:color w:val="000000"/>
                <w:sz w:val="28"/>
                <w:szCs w:val="28"/>
              </w:rPr>
              <w:t xml:space="preserve"> Xóm Chiếu</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4</w:t>
            </w:r>
          </w:p>
        </w:tc>
        <w:tc>
          <w:tcPr>
            <w:tcW w:w="2254" w:type="dxa"/>
          </w:tcPr>
          <w:p w:rsidR="009D0CFB" w:rsidRPr="009D0CFB" w:rsidRDefault="009D0CFB" w:rsidP="00947288">
            <w:pPr>
              <w:jc w:val="center"/>
              <w:rPr>
                <w:sz w:val="28"/>
                <w:szCs w:val="28"/>
                <w:lang w:val="en-US"/>
              </w:rPr>
            </w:pPr>
          </w:p>
        </w:tc>
      </w:tr>
    </w:tbl>
    <w:p w:rsidR="009D0CFB" w:rsidRPr="009D0CFB" w:rsidRDefault="009D0CFB" w:rsidP="009D0CFB">
      <w:pPr>
        <w:pStyle w:val="oancuaDanhsach"/>
        <w:ind w:left="1440"/>
        <w:rPr>
          <w:sz w:val="28"/>
          <w:szCs w:val="28"/>
        </w:rPr>
      </w:pPr>
    </w:p>
    <w:p w:rsidR="009D0CFB" w:rsidRPr="009D0CFB" w:rsidRDefault="009D0CFB" w:rsidP="009D0CFB">
      <w:pPr>
        <w:pStyle w:val="oancuaDanhsach"/>
        <w:numPr>
          <w:ilvl w:val="0"/>
          <w:numId w:val="14"/>
        </w:numPr>
        <w:rPr>
          <w:b/>
          <w:i/>
          <w:sz w:val="28"/>
          <w:szCs w:val="28"/>
        </w:rPr>
      </w:pPr>
      <w:r w:rsidRPr="009D0CFB">
        <w:rPr>
          <w:i/>
          <w:sz w:val="28"/>
          <w:szCs w:val="28"/>
        </w:rPr>
        <w:t xml:space="preserve"> </w:t>
      </w:r>
      <w:r w:rsidRPr="009D0CFB">
        <w:rPr>
          <w:b/>
          <w:i/>
          <w:sz w:val="28"/>
          <w:szCs w:val="28"/>
        </w:rPr>
        <w:t>Khối THCS : Bảng B</w:t>
      </w:r>
      <w:r w:rsidR="0087423C">
        <w:rPr>
          <w:b/>
          <w:i/>
          <w:sz w:val="28"/>
          <w:szCs w:val="28"/>
        </w:rPr>
        <w:t xml:space="preserve"> </w:t>
      </w:r>
      <w:r w:rsidR="0087423C">
        <w:rPr>
          <w:b/>
          <w:i/>
          <w:sz w:val="28"/>
          <w:szCs w:val="28"/>
        </w:rPr>
        <w:t>(Buổi sáng)</w:t>
      </w:r>
    </w:p>
    <w:p w:rsidR="009D0CFB" w:rsidRPr="009D0CFB" w:rsidRDefault="009D0CFB" w:rsidP="009D0CFB">
      <w:pPr>
        <w:pStyle w:val="oancuaDanhsach"/>
        <w:ind w:left="1440"/>
        <w:rPr>
          <w:b/>
          <w:sz w:val="16"/>
          <w:szCs w:val="16"/>
        </w:rPr>
      </w:pPr>
    </w:p>
    <w:tbl>
      <w:tblPr>
        <w:tblStyle w:val="LiBang"/>
        <w:tblW w:w="9904" w:type="dxa"/>
        <w:jc w:val="center"/>
        <w:tblLook w:val="04A0" w:firstRow="1" w:lastRow="0" w:firstColumn="1" w:lastColumn="0" w:noHBand="0" w:noVBand="1"/>
      </w:tblPr>
      <w:tblGrid>
        <w:gridCol w:w="715"/>
        <w:gridCol w:w="4055"/>
        <w:gridCol w:w="2880"/>
        <w:gridCol w:w="2254"/>
      </w:tblGrid>
      <w:tr w:rsidR="009D0CFB" w:rsidRPr="009D0CFB" w:rsidTr="009D0CFB">
        <w:trPr>
          <w:jc w:val="center"/>
        </w:trPr>
        <w:tc>
          <w:tcPr>
            <w:tcW w:w="715" w:type="dxa"/>
          </w:tcPr>
          <w:p w:rsidR="009D0CFB" w:rsidRPr="009D0CFB" w:rsidRDefault="009D0CFB" w:rsidP="00947288">
            <w:pPr>
              <w:jc w:val="center"/>
              <w:rPr>
                <w:b/>
                <w:sz w:val="28"/>
                <w:szCs w:val="28"/>
                <w:lang w:val="en-US"/>
              </w:rPr>
            </w:pPr>
            <w:r w:rsidRPr="009D0CFB">
              <w:rPr>
                <w:b/>
                <w:sz w:val="28"/>
                <w:szCs w:val="28"/>
                <w:lang w:val="en-US"/>
              </w:rPr>
              <w:t>TT</w:t>
            </w:r>
          </w:p>
        </w:tc>
        <w:tc>
          <w:tcPr>
            <w:tcW w:w="4055" w:type="dxa"/>
          </w:tcPr>
          <w:p w:rsidR="009D0CFB" w:rsidRPr="009D0CFB" w:rsidRDefault="009D0CFB" w:rsidP="00947288">
            <w:pPr>
              <w:jc w:val="center"/>
              <w:rPr>
                <w:b/>
                <w:sz w:val="28"/>
                <w:szCs w:val="28"/>
                <w:lang w:val="en-US"/>
              </w:rPr>
            </w:pPr>
            <w:r w:rsidRPr="009D0CFB">
              <w:rPr>
                <w:b/>
                <w:sz w:val="28"/>
                <w:szCs w:val="28"/>
                <w:lang w:val="en-US"/>
              </w:rPr>
              <w:t>Đơn vị</w:t>
            </w:r>
          </w:p>
        </w:tc>
        <w:tc>
          <w:tcPr>
            <w:tcW w:w="2880" w:type="dxa"/>
          </w:tcPr>
          <w:p w:rsidR="009D0CFB" w:rsidRPr="009D0CFB" w:rsidRDefault="009D0CFB" w:rsidP="00947288">
            <w:pPr>
              <w:jc w:val="center"/>
              <w:rPr>
                <w:b/>
                <w:sz w:val="28"/>
                <w:szCs w:val="28"/>
                <w:lang w:val="en-US"/>
              </w:rPr>
            </w:pPr>
            <w:r w:rsidRPr="009D0CFB">
              <w:rPr>
                <w:b/>
                <w:sz w:val="28"/>
                <w:szCs w:val="28"/>
                <w:lang w:val="en-US"/>
              </w:rPr>
              <w:t>Quận/huyện</w:t>
            </w:r>
          </w:p>
        </w:tc>
        <w:tc>
          <w:tcPr>
            <w:tcW w:w="2254" w:type="dxa"/>
          </w:tcPr>
          <w:p w:rsidR="009D0CFB" w:rsidRPr="009D0CFB" w:rsidRDefault="009D0CFB" w:rsidP="00947288">
            <w:pPr>
              <w:jc w:val="center"/>
              <w:rPr>
                <w:sz w:val="28"/>
                <w:szCs w:val="28"/>
                <w:lang w:val="en-US"/>
              </w:rPr>
            </w:pPr>
            <w:r w:rsidRPr="009D0CFB">
              <w:rPr>
                <w:b/>
                <w:sz w:val="28"/>
                <w:szCs w:val="28"/>
                <w:lang w:val="en-US"/>
              </w:rPr>
              <w:t>Ghi chú</w:t>
            </w: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1</w:t>
            </w:r>
          </w:p>
        </w:tc>
        <w:tc>
          <w:tcPr>
            <w:tcW w:w="4055" w:type="dxa"/>
            <w:tcBorders>
              <w:top w:val="single" w:sz="4" w:space="0" w:color="auto"/>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color w:val="000000"/>
                <w:sz w:val="28"/>
                <w:szCs w:val="28"/>
              </w:rPr>
              <w:t>THCS Hoa Lư</w:t>
            </w:r>
          </w:p>
        </w:tc>
        <w:tc>
          <w:tcPr>
            <w:tcW w:w="2880" w:type="dxa"/>
            <w:tcBorders>
              <w:top w:val="single" w:sz="4" w:space="0" w:color="auto"/>
              <w:left w:val="nil"/>
              <w:bottom w:val="single" w:sz="4" w:space="0" w:color="auto"/>
              <w:right w:val="single" w:sz="4" w:space="0" w:color="auto"/>
            </w:tcBorders>
            <w:shd w:val="clear" w:color="000000" w:fill="FFFFFF"/>
            <w:vAlign w:val="center"/>
          </w:tcPr>
          <w:p w:rsidR="009D0CFB" w:rsidRPr="009D0CFB" w:rsidRDefault="009D0CFB" w:rsidP="00947288">
            <w:pPr>
              <w:jc w:val="center"/>
              <w:rPr>
                <w:sz w:val="28"/>
                <w:szCs w:val="28"/>
              </w:rPr>
            </w:pPr>
            <w:r w:rsidRPr="009D0CFB">
              <w:rPr>
                <w:sz w:val="28"/>
                <w:szCs w:val="28"/>
              </w:rPr>
              <w:t>Quận 9</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Borders>
              <w:bottom w:val="single" w:sz="4" w:space="0" w:color="auto"/>
            </w:tcBorders>
          </w:tcPr>
          <w:p w:rsidR="009D0CFB" w:rsidRPr="009D0CFB" w:rsidRDefault="009D0CFB" w:rsidP="00947288">
            <w:pPr>
              <w:jc w:val="center"/>
              <w:rPr>
                <w:sz w:val="28"/>
                <w:szCs w:val="28"/>
                <w:lang w:val="en-US"/>
              </w:rPr>
            </w:pPr>
            <w:r w:rsidRPr="009D0CFB">
              <w:rPr>
                <w:sz w:val="28"/>
                <w:szCs w:val="28"/>
                <w:lang w:val="en-US"/>
              </w:rPr>
              <w:t>2</w:t>
            </w:r>
          </w:p>
        </w:tc>
        <w:tc>
          <w:tcPr>
            <w:tcW w:w="4055" w:type="dxa"/>
            <w:tcBorders>
              <w:top w:val="single" w:sz="4" w:space="0" w:color="auto"/>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color w:val="000000"/>
                <w:sz w:val="28"/>
                <w:szCs w:val="28"/>
              </w:rPr>
              <w:t>THCS  Trường Thọ</w:t>
            </w:r>
          </w:p>
        </w:tc>
        <w:tc>
          <w:tcPr>
            <w:tcW w:w="2880" w:type="dxa"/>
            <w:tcBorders>
              <w:top w:val="single" w:sz="4" w:space="0" w:color="auto"/>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Q.T/Đức</w:t>
            </w:r>
          </w:p>
        </w:tc>
        <w:tc>
          <w:tcPr>
            <w:tcW w:w="2254" w:type="dxa"/>
            <w:tcBorders>
              <w:bottom w:val="single" w:sz="4" w:space="0" w:color="auto"/>
            </w:tcBorders>
          </w:tcPr>
          <w:p w:rsidR="009D0CFB" w:rsidRPr="009D0CFB" w:rsidRDefault="009D0CFB" w:rsidP="00947288">
            <w:pPr>
              <w:jc w:val="center"/>
              <w:rPr>
                <w:sz w:val="28"/>
                <w:szCs w:val="28"/>
                <w:lang w:val="en-US"/>
              </w:rPr>
            </w:pPr>
          </w:p>
        </w:tc>
      </w:tr>
      <w:tr w:rsidR="009D0CFB" w:rsidRPr="009D0CFB" w:rsidTr="009D0CFB">
        <w:trPr>
          <w:jc w:val="center"/>
        </w:trPr>
        <w:tc>
          <w:tcPr>
            <w:tcW w:w="715" w:type="dxa"/>
            <w:tcBorders>
              <w:top w:val="single" w:sz="4" w:space="0" w:color="auto"/>
              <w:left w:val="single" w:sz="4" w:space="0" w:color="auto"/>
              <w:bottom w:val="single" w:sz="4" w:space="0" w:color="auto"/>
              <w:right w:val="single" w:sz="4" w:space="0" w:color="auto"/>
            </w:tcBorders>
          </w:tcPr>
          <w:p w:rsidR="009D0CFB" w:rsidRPr="009D0CFB" w:rsidRDefault="009D0CFB" w:rsidP="00947288">
            <w:pPr>
              <w:jc w:val="center"/>
              <w:rPr>
                <w:sz w:val="28"/>
                <w:szCs w:val="28"/>
                <w:lang w:val="en-US"/>
              </w:rPr>
            </w:pPr>
            <w:r w:rsidRPr="009D0CFB">
              <w:rPr>
                <w:sz w:val="28"/>
                <w:szCs w:val="28"/>
                <w:lang w:val="en-US"/>
              </w:rPr>
              <w:lastRenderedPageBreak/>
              <w:t>3</w:t>
            </w:r>
          </w:p>
        </w:tc>
        <w:tc>
          <w:tcPr>
            <w:tcW w:w="4055" w:type="dxa"/>
            <w:tcBorders>
              <w:top w:val="single" w:sz="4" w:space="0" w:color="auto"/>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color w:val="000000"/>
                <w:sz w:val="28"/>
                <w:szCs w:val="28"/>
              </w:rPr>
              <w:t>THCS Phong Phú</w:t>
            </w:r>
          </w:p>
        </w:tc>
        <w:tc>
          <w:tcPr>
            <w:tcW w:w="2880" w:type="dxa"/>
            <w:tcBorders>
              <w:top w:val="single" w:sz="4" w:space="0" w:color="auto"/>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H.B/Chánh</w:t>
            </w:r>
          </w:p>
        </w:tc>
        <w:tc>
          <w:tcPr>
            <w:tcW w:w="2254" w:type="dxa"/>
            <w:tcBorders>
              <w:top w:val="single" w:sz="4" w:space="0" w:color="auto"/>
              <w:left w:val="single" w:sz="4" w:space="0" w:color="auto"/>
              <w:bottom w:val="single" w:sz="4" w:space="0" w:color="auto"/>
              <w:right w:val="single" w:sz="4" w:space="0" w:color="auto"/>
            </w:tcBorders>
          </w:tcPr>
          <w:p w:rsidR="009D0CFB" w:rsidRPr="009D0CFB" w:rsidRDefault="009D0CFB" w:rsidP="00947288">
            <w:pPr>
              <w:jc w:val="center"/>
              <w:rPr>
                <w:sz w:val="28"/>
                <w:szCs w:val="28"/>
                <w:lang w:val="en-US"/>
              </w:rPr>
            </w:pPr>
          </w:p>
        </w:tc>
      </w:tr>
      <w:tr w:rsidR="009D0CFB" w:rsidRPr="009D0CFB" w:rsidTr="009D0CFB">
        <w:trPr>
          <w:jc w:val="center"/>
        </w:trPr>
        <w:tc>
          <w:tcPr>
            <w:tcW w:w="715" w:type="dxa"/>
            <w:tcBorders>
              <w:top w:val="single" w:sz="4" w:space="0" w:color="auto"/>
            </w:tcBorders>
          </w:tcPr>
          <w:p w:rsidR="009D0CFB" w:rsidRPr="009D0CFB" w:rsidRDefault="009D0CFB" w:rsidP="00947288">
            <w:pPr>
              <w:jc w:val="center"/>
              <w:rPr>
                <w:sz w:val="28"/>
                <w:szCs w:val="28"/>
                <w:lang w:val="en-US"/>
              </w:rPr>
            </w:pPr>
            <w:r w:rsidRPr="009D0CFB">
              <w:rPr>
                <w:sz w:val="28"/>
                <w:szCs w:val="28"/>
                <w:lang w:val="en-US"/>
              </w:rPr>
              <w:t>4</w:t>
            </w:r>
          </w:p>
        </w:tc>
        <w:tc>
          <w:tcPr>
            <w:tcW w:w="4055" w:type="dxa"/>
            <w:tcBorders>
              <w:top w:val="single" w:sz="4" w:space="0" w:color="auto"/>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color w:val="000000"/>
                <w:sz w:val="28"/>
                <w:szCs w:val="28"/>
              </w:rPr>
              <w:t>THCS Linh Trung</w:t>
            </w:r>
          </w:p>
        </w:tc>
        <w:tc>
          <w:tcPr>
            <w:tcW w:w="2880" w:type="dxa"/>
            <w:tcBorders>
              <w:top w:val="single" w:sz="4" w:space="0" w:color="auto"/>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Q.T/Đức</w:t>
            </w:r>
          </w:p>
        </w:tc>
        <w:tc>
          <w:tcPr>
            <w:tcW w:w="2254" w:type="dxa"/>
            <w:tcBorders>
              <w:top w:val="single" w:sz="4" w:space="0" w:color="auto"/>
            </w:tcBorders>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5</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color w:val="000000"/>
                <w:sz w:val="28"/>
                <w:szCs w:val="28"/>
              </w:rPr>
              <w:t>THCS Nguyễn Văn Bá</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Q.T/Đức</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6</w:t>
            </w:r>
          </w:p>
        </w:tc>
        <w:tc>
          <w:tcPr>
            <w:tcW w:w="4055" w:type="dxa"/>
            <w:tcBorders>
              <w:top w:val="single" w:sz="4" w:space="0" w:color="auto"/>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color w:val="000000"/>
                <w:sz w:val="28"/>
                <w:szCs w:val="28"/>
              </w:rPr>
            </w:pPr>
            <w:r w:rsidRPr="009D0CFB">
              <w:rPr>
                <w:color w:val="000000"/>
                <w:sz w:val="28"/>
                <w:szCs w:val="28"/>
              </w:rPr>
              <w:t>THCS Nguyễn Huệ</w:t>
            </w:r>
          </w:p>
        </w:tc>
        <w:tc>
          <w:tcPr>
            <w:tcW w:w="2880" w:type="dxa"/>
            <w:tcBorders>
              <w:top w:val="single" w:sz="4" w:space="0" w:color="auto"/>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12</w:t>
            </w:r>
          </w:p>
        </w:tc>
        <w:tc>
          <w:tcPr>
            <w:tcW w:w="2254" w:type="dxa"/>
          </w:tcPr>
          <w:p w:rsidR="009D0CFB" w:rsidRPr="009D0CFB" w:rsidRDefault="009D0CFB" w:rsidP="00947288">
            <w:pPr>
              <w:jc w:val="center"/>
              <w:rPr>
                <w:sz w:val="28"/>
                <w:szCs w:val="28"/>
                <w:lang w:val="en-US"/>
              </w:rPr>
            </w:pPr>
          </w:p>
        </w:tc>
      </w:tr>
    </w:tbl>
    <w:p w:rsidR="009D0CFB" w:rsidRPr="009D0CFB" w:rsidRDefault="009D0CFB" w:rsidP="009D0CFB">
      <w:pPr>
        <w:pStyle w:val="oancuaDanhsach"/>
        <w:ind w:left="1440"/>
        <w:rPr>
          <w:sz w:val="28"/>
          <w:szCs w:val="28"/>
        </w:rPr>
      </w:pPr>
    </w:p>
    <w:p w:rsidR="009D0CFB" w:rsidRPr="009D0CFB" w:rsidRDefault="009D0CFB" w:rsidP="009D0CFB">
      <w:pPr>
        <w:pStyle w:val="oancuaDanhsach"/>
        <w:numPr>
          <w:ilvl w:val="0"/>
          <w:numId w:val="14"/>
        </w:numPr>
        <w:rPr>
          <w:b/>
          <w:i/>
          <w:sz w:val="28"/>
          <w:szCs w:val="28"/>
        </w:rPr>
      </w:pPr>
      <w:r w:rsidRPr="009D0CFB">
        <w:rPr>
          <w:b/>
          <w:i/>
          <w:sz w:val="28"/>
          <w:szCs w:val="28"/>
        </w:rPr>
        <w:t>Khối THCS : Bảng A</w:t>
      </w:r>
      <w:r w:rsidR="0087423C">
        <w:rPr>
          <w:b/>
          <w:i/>
          <w:sz w:val="28"/>
          <w:szCs w:val="28"/>
        </w:rPr>
        <w:t xml:space="preserve"> </w:t>
      </w:r>
      <w:r w:rsidR="0087423C">
        <w:rPr>
          <w:b/>
          <w:i/>
          <w:sz w:val="28"/>
          <w:szCs w:val="28"/>
        </w:rPr>
        <w:t>(Buổi sáng)</w:t>
      </w:r>
    </w:p>
    <w:p w:rsidR="009D0CFB" w:rsidRPr="009D0CFB" w:rsidRDefault="009D0CFB" w:rsidP="009D0CFB">
      <w:pPr>
        <w:pStyle w:val="oancuaDanhsach"/>
        <w:ind w:left="1440"/>
        <w:rPr>
          <w:sz w:val="16"/>
          <w:szCs w:val="16"/>
        </w:rPr>
      </w:pPr>
    </w:p>
    <w:tbl>
      <w:tblPr>
        <w:tblStyle w:val="LiBang"/>
        <w:tblW w:w="9904" w:type="dxa"/>
        <w:jc w:val="center"/>
        <w:tblLook w:val="04A0" w:firstRow="1" w:lastRow="0" w:firstColumn="1" w:lastColumn="0" w:noHBand="0" w:noVBand="1"/>
      </w:tblPr>
      <w:tblGrid>
        <w:gridCol w:w="715"/>
        <w:gridCol w:w="4055"/>
        <w:gridCol w:w="2880"/>
        <w:gridCol w:w="2254"/>
      </w:tblGrid>
      <w:tr w:rsidR="009D0CFB" w:rsidRPr="009D0CFB" w:rsidTr="009D0CFB">
        <w:trPr>
          <w:jc w:val="center"/>
        </w:trPr>
        <w:tc>
          <w:tcPr>
            <w:tcW w:w="715" w:type="dxa"/>
          </w:tcPr>
          <w:p w:rsidR="009D0CFB" w:rsidRPr="009D0CFB" w:rsidRDefault="009D0CFB" w:rsidP="00947288">
            <w:pPr>
              <w:jc w:val="center"/>
              <w:rPr>
                <w:b/>
                <w:sz w:val="28"/>
                <w:szCs w:val="28"/>
                <w:lang w:val="en-US"/>
              </w:rPr>
            </w:pPr>
            <w:r w:rsidRPr="009D0CFB">
              <w:rPr>
                <w:b/>
                <w:sz w:val="28"/>
                <w:szCs w:val="28"/>
                <w:lang w:val="en-US"/>
              </w:rPr>
              <w:t>TT</w:t>
            </w:r>
          </w:p>
        </w:tc>
        <w:tc>
          <w:tcPr>
            <w:tcW w:w="4055" w:type="dxa"/>
          </w:tcPr>
          <w:p w:rsidR="009D0CFB" w:rsidRPr="009D0CFB" w:rsidRDefault="009D0CFB" w:rsidP="00947288">
            <w:pPr>
              <w:jc w:val="center"/>
              <w:rPr>
                <w:b/>
                <w:sz w:val="28"/>
                <w:szCs w:val="28"/>
                <w:lang w:val="en-US"/>
              </w:rPr>
            </w:pPr>
            <w:r w:rsidRPr="009D0CFB">
              <w:rPr>
                <w:b/>
                <w:sz w:val="28"/>
                <w:szCs w:val="28"/>
                <w:lang w:val="en-US"/>
              </w:rPr>
              <w:t>Đơn vị</w:t>
            </w:r>
          </w:p>
        </w:tc>
        <w:tc>
          <w:tcPr>
            <w:tcW w:w="2880" w:type="dxa"/>
          </w:tcPr>
          <w:p w:rsidR="009D0CFB" w:rsidRPr="009D0CFB" w:rsidRDefault="009D0CFB" w:rsidP="00947288">
            <w:pPr>
              <w:jc w:val="center"/>
              <w:rPr>
                <w:b/>
                <w:sz w:val="28"/>
                <w:szCs w:val="28"/>
                <w:lang w:val="en-US"/>
              </w:rPr>
            </w:pPr>
            <w:r w:rsidRPr="009D0CFB">
              <w:rPr>
                <w:b/>
                <w:sz w:val="28"/>
                <w:szCs w:val="28"/>
                <w:lang w:val="en-US"/>
              </w:rPr>
              <w:t>Quận/huyện</w:t>
            </w:r>
          </w:p>
        </w:tc>
        <w:tc>
          <w:tcPr>
            <w:tcW w:w="2254" w:type="dxa"/>
          </w:tcPr>
          <w:p w:rsidR="009D0CFB" w:rsidRPr="009D0CFB" w:rsidRDefault="009D0CFB" w:rsidP="00947288">
            <w:pPr>
              <w:jc w:val="center"/>
              <w:rPr>
                <w:sz w:val="28"/>
                <w:szCs w:val="28"/>
                <w:lang w:val="en-US"/>
              </w:rPr>
            </w:pPr>
            <w:r w:rsidRPr="009D0CFB">
              <w:rPr>
                <w:b/>
                <w:sz w:val="28"/>
                <w:szCs w:val="28"/>
                <w:lang w:val="en-US"/>
              </w:rPr>
              <w:t>Ghi chú</w:t>
            </w: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1</w:t>
            </w:r>
          </w:p>
        </w:tc>
        <w:tc>
          <w:tcPr>
            <w:tcW w:w="4055" w:type="dxa"/>
            <w:tcBorders>
              <w:top w:val="single" w:sz="4" w:space="0" w:color="auto"/>
              <w:left w:val="single" w:sz="4" w:space="0" w:color="auto"/>
              <w:bottom w:val="single" w:sz="4" w:space="0" w:color="auto"/>
              <w:right w:val="single" w:sz="4" w:space="0" w:color="auto"/>
            </w:tcBorders>
            <w:shd w:val="clear" w:color="000000" w:fill="FFFFFF"/>
            <w:vAlign w:val="center"/>
          </w:tcPr>
          <w:p w:rsidR="009D0CFB" w:rsidRPr="009D0CFB" w:rsidRDefault="00D63329" w:rsidP="00947288">
            <w:pPr>
              <w:rPr>
                <w:color w:val="000000"/>
                <w:sz w:val="28"/>
                <w:szCs w:val="28"/>
              </w:rPr>
            </w:pPr>
            <w:r w:rsidRPr="009D0CFB">
              <w:rPr>
                <w:color w:val="000000"/>
                <w:sz w:val="28"/>
                <w:szCs w:val="28"/>
              </w:rPr>
              <w:t>THCS</w:t>
            </w:r>
            <w:r w:rsidR="009D0CFB" w:rsidRPr="009D0CFB">
              <w:rPr>
                <w:color w:val="000000"/>
                <w:sz w:val="28"/>
                <w:szCs w:val="28"/>
              </w:rPr>
              <w:t xml:space="preserve"> Đào Duy Anh</w:t>
            </w:r>
          </w:p>
        </w:tc>
        <w:tc>
          <w:tcPr>
            <w:tcW w:w="2880" w:type="dxa"/>
            <w:tcBorders>
              <w:top w:val="single" w:sz="4" w:space="0" w:color="auto"/>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P/Nhuận</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2</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D63329" w:rsidP="00947288">
            <w:pPr>
              <w:rPr>
                <w:color w:val="000000"/>
                <w:sz w:val="28"/>
                <w:szCs w:val="28"/>
              </w:rPr>
            </w:pPr>
            <w:r w:rsidRPr="009D0CFB">
              <w:rPr>
                <w:color w:val="000000"/>
                <w:sz w:val="28"/>
                <w:szCs w:val="28"/>
              </w:rPr>
              <w:t>THCS</w:t>
            </w:r>
            <w:r w:rsidR="009D0CFB" w:rsidRPr="009D0CFB">
              <w:rPr>
                <w:color w:val="000000"/>
                <w:sz w:val="28"/>
                <w:szCs w:val="28"/>
              </w:rPr>
              <w:t xml:space="preserve"> Nguyễn Đức Cảnh </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6</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3</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D63329" w:rsidP="00947288">
            <w:pPr>
              <w:rPr>
                <w:color w:val="000000"/>
                <w:sz w:val="28"/>
                <w:szCs w:val="28"/>
              </w:rPr>
            </w:pPr>
            <w:r w:rsidRPr="009D0CFB">
              <w:rPr>
                <w:color w:val="000000"/>
                <w:sz w:val="28"/>
                <w:szCs w:val="28"/>
              </w:rPr>
              <w:t>THCS</w:t>
            </w:r>
            <w:r w:rsidR="009D0CFB" w:rsidRPr="009D0CFB">
              <w:rPr>
                <w:color w:val="000000"/>
                <w:sz w:val="28"/>
                <w:szCs w:val="28"/>
              </w:rPr>
              <w:t xml:space="preserve"> Lê Quý Đôn</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3</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4</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D63329" w:rsidP="00947288">
            <w:pPr>
              <w:rPr>
                <w:color w:val="000000"/>
                <w:sz w:val="28"/>
                <w:szCs w:val="28"/>
              </w:rPr>
            </w:pPr>
            <w:r w:rsidRPr="009D0CFB">
              <w:rPr>
                <w:color w:val="000000"/>
                <w:sz w:val="28"/>
                <w:szCs w:val="28"/>
              </w:rPr>
              <w:t>THCS</w:t>
            </w:r>
            <w:r w:rsidR="009D0CFB" w:rsidRPr="009D0CFB">
              <w:rPr>
                <w:color w:val="000000"/>
                <w:sz w:val="28"/>
                <w:szCs w:val="28"/>
              </w:rPr>
              <w:t xml:space="preserve"> Kim Đồng</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5</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5</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D63329" w:rsidP="00947288">
            <w:pPr>
              <w:rPr>
                <w:color w:val="000000"/>
                <w:sz w:val="28"/>
                <w:szCs w:val="28"/>
              </w:rPr>
            </w:pPr>
            <w:r w:rsidRPr="009D0CFB">
              <w:rPr>
                <w:color w:val="000000"/>
                <w:sz w:val="28"/>
                <w:szCs w:val="28"/>
              </w:rPr>
              <w:t>THCS</w:t>
            </w:r>
            <w:r w:rsidR="009D0CFB" w:rsidRPr="009D0CFB">
              <w:rPr>
                <w:color w:val="000000"/>
                <w:sz w:val="28"/>
                <w:szCs w:val="28"/>
              </w:rPr>
              <w:t xml:space="preserve"> Lam Sơn</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B/Thạnh</w:t>
            </w:r>
          </w:p>
        </w:tc>
        <w:tc>
          <w:tcPr>
            <w:tcW w:w="2254" w:type="dxa"/>
          </w:tcPr>
          <w:p w:rsidR="009D0CFB" w:rsidRPr="009D0CFB" w:rsidRDefault="009D0CFB" w:rsidP="00947288">
            <w:pPr>
              <w:jc w:val="center"/>
              <w:rPr>
                <w:sz w:val="28"/>
                <w:szCs w:val="28"/>
                <w:lang w:val="en-US"/>
              </w:rPr>
            </w:pPr>
          </w:p>
        </w:tc>
      </w:tr>
      <w:tr w:rsidR="009D0CFB" w:rsidRPr="009D0CFB" w:rsidTr="009D0CFB">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6</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D63329" w:rsidP="00947288">
            <w:pPr>
              <w:rPr>
                <w:color w:val="000000"/>
                <w:sz w:val="28"/>
                <w:szCs w:val="28"/>
              </w:rPr>
            </w:pPr>
            <w:r w:rsidRPr="009D0CFB">
              <w:rPr>
                <w:color w:val="000000"/>
                <w:sz w:val="28"/>
                <w:szCs w:val="28"/>
              </w:rPr>
              <w:t>THCS</w:t>
            </w:r>
            <w:r w:rsidR="009D0CFB" w:rsidRPr="009D0CFB">
              <w:rPr>
                <w:color w:val="000000"/>
                <w:sz w:val="28"/>
                <w:szCs w:val="28"/>
              </w:rPr>
              <w:t xml:space="preserve"> Hồng Bàng</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5</w:t>
            </w:r>
          </w:p>
        </w:tc>
        <w:tc>
          <w:tcPr>
            <w:tcW w:w="2254" w:type="dxa"/>
          </w:tcPr>
          <w:p w:rsidR="009D0CFB" w:rsidRPr="009D0CFB" w:rsidRDefault="009D0CFB" w:rsidP="00947288">
            <w:pPr>
              <w:jc w:val="center"/>
              <w:rPr>
                <w:sz w:val="28"/>
                <w:szCs w:val="28"/>
                <w:lang w:val="en-US"/>
              </w:rPr>
            </w:pPr>
          </w:p>
        </w:tc>
      </w:tr>
    </w:tbl>
    <w:p w:rsidR="009D0CFB" w:rsidRPr="009D0CFB" w:rsidRDefault="009D0CFB" w:rsidP="009D0CFB">
      <w:pPr>
        <w:rPr>
          <w:b/>
          <w:sz w:val="28"/>
          <w:szCs w:val="28"/>
        </w:rPr>
      </w:pPr>
    </w:p>
    <w:p w:rsidR="009D0CFB" w:rsidRPr="0087423C" w:rsidRDefault="009D0CFB" w:rsidP="009D0CFB">
      <w:pPr>
        <w:pStyle w:val="oancuaDanhsach"/>
        <w:numPr>
          <w:ilvl w:val="0"/>
          <w:numId w:val="14"/>
        </w:numPr>
        <w:rPr>
          <w:b/>
          <w:i/>
          <w:sz w:val="28"/>
          <w:szCs w:val="28"/>
        </w:rPr>
      </w:pPr>
      <w:r w:rsidRPr="0087423C">
        <w:rPr>
          <w:b/>
          <w:i/>
          <w:sz w:val="28"/>
          <w:szCs w:val="28"/>
        </w:rPr>
        <w:t>Khối THPT : Bảng B</w:t>
      </w:r>
      <w:r w:rsidR="0087423C">
        <w:rPr>
          <w:b/>
          <w:i/>
          <w:sz w:val="28"/>
          <w:szCs w:val="28"/>
        </w:rPr>
        <w:t xml:space="preserve"> </w:t>
      </w:r>
      <w:r w:rsidR="0087423C">
        <w:rPr>
          <w:b/>
          <w:i/>
          <w:sz w:val="28"/>
          <w:szCs w:val="28"/>
        </w:rPr>
        <w:t>(Buổi sáng)</w:t>
      </w:r>
    </w:p>
    <w:p w:rsidR="009D0CFB" w:rsidRPr="009D0CFB" w:rsidRDefault="009D0CFB" w:rsidP="0087423C">
      <w:pPr>
        <w:pStyle w:val="oancuaDanhsach"/>
        <w:ind w:left="1440"/>
        <w:rPr>
          <w:sz w:val="16"/>
          <w:szCs w:val="16"/>
        </w:rPr>
      </w:pPr>
    </w:p>
    <w:tbl>
      <w:tblPr>
        <w:tblStyle w:val="LiBang"/>
        <w:tblW w:w="9904" w:type="dxa"/>
        <w:jc w:val="center"/>
        <w:tblLook w:val="04A0" w:firstRow="1" w:lastRow="0" w:firstColumn="1" w:lastColumn="0" w:noHBand="0" w:noVBand="1"/>
      </w:tblPr>
      <w:tblGrid>
        <w:gridCol w:w="715"/>
        <w:gridCol w:w="4055"/>
        <w:gridCol w:w="2880"/>
        <w:gridCol w:w="2254"/>
      </w:tblGrid>
      <w:tr w:rsidR="009D0CFB" w:rsidRPr="009D0CFB" w:rsidTr="0087423C">
        <w:trPr>
          <w:jc w:val="center"/>
        </w:trPr>
        <w:tc>
          <w:tcPr>
            <w:tcW w:w="715" w:type="dxa"/>
          </w:tcPr>
          <w:p w:rsidR="009D0CFB" w:rsidRPr="009D0CFB" w:rsidRDefault="009D0CFB" w:rsidP="00947288">
            <w:pPr>
              <w:jc w:val="center"/>
              <w:rPr>
                <w:b/>
                <w:sz w:val="28"/>
                <w:szCs w:val="28"/>
                <w:lang w:val="en-US"/>
              </w:rPr>
            </w:pPr>
            <w:r w:rsidRPr="009D0CFB">
              <w:rPr>
                <w:b/>
                <w:sz w:val="28"/>
                <w:szCs w:val="28"/>
                <w:lang w:val="en-US"/>
              </w:rPr>
              <w:t>TT</w:t>
            </w:r>
          </w:p>
        </w:tc>
        <w:tc>
          <w:tcPr>
            <w:tcW w:w="4055" w:type="dxa"/>
          </w:tcPr>
          <w:p w:rsidR="009D0CFB" w:rsidRPr="009D0CFB" w:rsidRDefault="009D0CFB" w:rsidP="00947288">
            <w:pPr>
              <w:jc w:val="center"/>
              <w:rPr>
                <w:b/>
                <w:sz w:val="28"/>
                <w:szCs w:val="28"/>
                <w:lang w:val="en-US"/>
              </w:rPr>
            </w:pPr>
            <w:r w:rsidRPr="009D0CFB">
              <w:rPr>
                <w:b/>
                <w:sz w:val="28"/>
                <w:szCs w:val="28"/>
                <w:lang w:val="en-US"/>
              </w:rPr>
              <w:t>Đơn vị</w:t>
            </w:r>
          </w:p>
        </w:tc>
        <w:tc>
          <w:tcPr>
            <w:tcW w:w="2880" w:type="dxa"/>
          </w:tcPr>
          <w:p w:rsidR="009D0CFB" w:rsidRPr="009D0CFB" w:rsidRDefault="009D0CFB" w:rsidP="00947288">
            <w:pPr>
              <w:jc w:val="center"/>
              <w:rPr>
                <w:b/>
                <w:sz w:val="28"/>
                <w:szCs w:val="28"/>
                <w:lang w:val="en-US"/>
              </w:rPr>
            </w:pPr>
            <w:r w:rsidRPr="009D0CFB">
              <w:rPr>
                <w:b/>
                <w:sz w:val="28"/>
                <w:szCs w:val="28"/>
                <w:lang w:val="en-US"/>
              </w:rPr>
              <w:t>Quận/huyện</w:t>
            </w:r>
          </w:p>
        </w:tc>
        <w:tc>
          <w:tcPr>
            <w:tcW w:w="2254" w:type="dxa"/>
          </w:tcPr>
          <w:p w:rsidR="009D0CFB" w:rsidRPr="009D0CFB" w:rsidRDefault="009D0CFB" w:rsidP="00947288">
            <w:pPr>
              <w:jc w:val="center"/>
              <w:rPr>
                <w:sz w:val="28"/>
                <w:szCs w:val="28"/>
                <w:lang w:val="en-US"/>
              </w:rPr>
            </w:pPr>
            <w:r w:rsidRPr="009D0CFB">
              <w:rPr>
                <w:b/>
                <w:sz w:val="28"/>
                <w:szCs w:val="28"/>
                <w:lang w:val="en-US"/>
              </w:rPr>
              <w:t>Ghi chú</w:t>
            </w: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1</w:t>
            </w:r>
          </w:p>
        </w:tc>
        <w:tc>
          <w:tcPr>
            <w:tcW w:w="4055" w:type="dxa"/>
            <w:tcBorders>
              <w:top w:val="single" w:sz="4" w:space="0" w:color="auto"/>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THPT Nguyễn Hữu Tiến</w:t>
            </w:r>
          </w:p>
        </w:tc>
        <w:tc>
          <w:tcPr>
            <w:tcW w:w="2880" w:type="dxa"/>
            <w:tcBorders>
              <w:top w:val="single" w:sz="4" w:space="0" w:color="auto"/>
              <w:left w:val="nil"/>
              <w:bottom w:val="single" w:sz="4" w:space="0" w:color="auto"/>
              <w:right w:val="single" w:sz="4" w:space="0" w:color="auto"/>
            </w:tcBorders>
            <w:shd w:val="clear" w:color="000000" w:fill="FFFFFF"/>
            <w:vAlign w:val="center"/>
          </w:tcPr>
          <w:p w:rsidR="009D0CFB" w:rsidRPr="009D0CFB" w:rsidRDefault="009D0CFB" w:rsidP="00947288">
            <w:pPr>
              <w:jc w:val="center"/>
              <w:rPr>
                <w:sz w:val="28"/>
                <w:szCs w:val="28"/>
              </w:rPr>
            </w:pPr>
            <w:r w:rsidRPr="009D0CFB">
              <w:rPr>
                <w:sz w:val="28"/>
                <w:szCs w:val="28"/>
              </w:rPr>
              <w:t>Hóc môn</w:t>
            </w:r>
          </w:p>
        </w:tc>
        <w:tc>
          <w:tcPr>
            <w:tcW w:w="2254" w:type="dxa"/>
          </w:tcPr>
          <w:p w:rsidR="009D0CFB" w:rsidRPr="009D0CFB" w:rsidRDefault="009D0CFB" w:rsidP="00947288">
            <w:pPr>
              <w:jc w:val="center"/>
              <w:rPr>
                <w:sz w:val="28"/>
                <w:szCs w:val="28"/>
                <w:lang w:val="en-US"/>
              </w:rPr>
            </w:pP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2</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 xml:space="preserve">THPT Bà Điểm </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sz w:val="28"/>
                <w:szCs w:val="28"/>
              </w:rPr>
            </w:pPr>
            <w:r w:rsidRPr="009D0CFB">
              <w:rPr>
                <w:sz w:val="28"/>
                <w:szCs w:val="28"/>
              </w:rPr>
              <w:t>Hóc môn</w:t>
            </w:r>
          </w:p>
        </w:tc>
        <w:tc>
          <w:tcPr>
            <w:tcW w:w="2254" w:type="dxa"/>
          </w:tcPr>
          <w:p w:rsidR="009D0CFB" w:rsidRPr="009D0CFB" w:rsidRDefault="009D0CFB" w:rsidP="00947288">
            <w:pPr>
              <w:jc w:val="center"/>
              <w:rPr>
                <w:sz w:val="28"/>
                <w:szCs w:val="28"/>
                <w:lang w:val="en-US"/>
              </w:rPr>
            </w:pP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3</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THPT Bình Hưng Hòa</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Bình Tân</w:t>
            </w:r>
          </w:p>
        </w:tc>
        <w:tc>
          <w:tcPr>
            <w:tcW w:w="2254" w:type="dxa"/>
          </w:tcPr>
          <w:p w:rsidR="009D0CFB" w:rsidRPr="009D0CFB" w:rsidRDefault="009D0CFB" w:rsidP="00947288">
            <w:pPr>
              <w:jc w:val="center"/>
              <w:rPr>
                <w:sz w:val="28"/>
                <w:szCs w:val="28"/>
                <w:lang w:val="en-US"/>
              </w:rPr>
            </w:pP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4</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THPT</w:t>
            </w:r>
            <w:bookmarkStart w:id="0" w:name="_GoBack"/>
            <w:bookmarkEnd w:id="0"/>
            <w:r w:rsidRPr="009D0CFB">
              <w:rPr>
                <w:sz w:val="28"/>
                <w:szCs w:val="28"/>
              </w:rPr>
              <w:t xml:space="preserve"> Nguyễn Hữu Cảnh </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Bình Tân</w:t>
            </w:r>
          </w:p>
        </w:tc>
        <w:tc>
          <w:tcPr>
            <w:tcW w:w="2254" w:type="dxa"/>
          </w:tcPr>
          <w:p w:rsidR="009D0CFB" w:rsidRPr="009D0CFB" w:rsidRDefault="009D0CFB" w:rsidP="00947288">
            <w:pPr>
              <w:jc w:val="center"/>
              <w:rPr>
                <w:sz w:val="28"/>
                <w:szCs w:val="28"/>
                <w:lang w:val="en-US"/>
              </w:rPr>
            </w:pP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5</w:t>
            </w:r>
          </w:p>
        </w:tc>
        <w:tc>
          <w:tcPr>
            <w:tcW w:w="4055"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THPT Võ Trường Toản</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sz w:val="28"/>
                <w:szCs w:val="28"/>
              </w:rPr>
            </w:pPr>
            <w:r w:rsidRPr="009D0CFB">
              <w:rPr>
                <w:sz w:val="28"/>
                <w:szCs w:val="28"/>
              </w:rPr>
              <w:t>Quận 12</w:t>
            </w:r>
          </w:p>
        </w:tc>
        <w:tc>
          <w:tcPr>
            <w:tcW w:w="2254" w:type="dxa"/>
          </w:tcPr>
          <w:p w:rsidR="009D0CFB" w:rsidRPr="009D0CFB" w:rsidRDefault="009D0CFB" w:rsidP="00947288">
            <w:pPr>
              <w:jc w:val="center"/>
              <w:rPr>
                <w:sz w:val="28"/>
                <w:szCs w:val="28"/>
                <w:lang w:val="en-US"/>
              </w:rPr>
            </w:pP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6</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THPT Lý Thường Kiệt</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sz w:val="28"/>
                <w:szCs w:val="28"/>
              </w:rPr>
            </w:pPr>
            <w:r w:rsidRPr="009D0CFB">
              <w:rPr>
                <w:sz w:val="28"/>
                <w:szCs w:val="28"/>
              </w:rPr>
              <w:t>Hóc môn</w:t>
            </w:r>
          </w:p>
        </w:tc>
        <w:tc>
          <w:tcPr>
            <w:tcW w:w="2254" w:type="dxa"/>
          </w:tcPr>
          <w:p w:rsidR="009D0CFB" w:rsidRPr="009D0CFB" w:rsidRDefault="009D0CFB" w:rsidP="00947288">
            <w:pPr>
              <w:jc w:val="center"/>
              <w:rPr>
                <w:sz w:val="28"/>
                <w:szCs w:val="28"/>
                <w:lang w:val="en-US"/>
              </w:rPr>
            </w:pPr>
          </w:p>
        </w:tc>
      </w:tr>
    </w:tbl>
    <w:p w:rsidR="009D0CFB" w:rsidRPr="009D0CFB" w:rsidRDefault="009D0CFB" w:rsidP="0087423C">
      <w:pPr>
        <w:pStyle w:val="oancuaDanhsach"/>
        <w:ind w:left="1440"/>
        <w:rPr>
          <w:b/>
          <w:sz w:val="28"/>
          <w:szCs w:val="28"/>
        </w:rPr>
      </w:pPr>
    </w:p>
    <w:p w:rsidR="009D0CFB" w:rsidRPr="0087423C" w:rsidRDefault="009D0CFB" w:rsidP="009D0CFB">
      <w:pPr>
        <w:pStyle w:val="oancuaDanhsach"/>
        <w:numPr>
          <w:ilvl w:val="0"/>
          <w:numId w:val="14"/>
        </w:numPr>
        <w:rPr>
          <w:b/>
          <w:i/>
          <w:sz w:val="28"/>
          <w:szCs w:val="28"/>
        </w:rPr>
      </w:pPr>
      <w:r w:rsidRPr="0087423C">
        <w:rPr>
          <w:b/>
          <w:i/>
          <w:sz w:val="28"/>
          <w:szCs w:val="28"/>
        </w:rPr>
        <w:t>Khối THPT : Bảng A</w:t>
      </w:r>
      <w:r w:rsidR="0087423C">
        <w:rPr>
          <w:b/>
          <w:i/>
          <w:sz w:val="28"/>
          <w:szCs w:val="28"/>
        </w:rPr>
        <w:t xml:space="preserve"> </w:t>
      </w:r>
      <w:r w:rsidR="0087423C">
        <w:rPr>
          <w:b/>
          <w:i/>
          <w:sz w:val="28"/>
          <w:szCs w:val="28"/>
        </w:rPr>
        <w:t>(Buổi sáng)</w:t>
      </w:r>
    </w:p>
    <w:p w:rsidR="009D0CFB" w:rsidRPr="009D0CFB" w:rsidRDefault="009D0CFB" w:rsidP="0087423C">
      <w:pPr>
        <w:pStyle w:val="oancuaDanhsach"/>
        <w:ind w:left="1440"/>
        <w:rPr>
          <w:sz w:val="16"/>
          <w:szCs w:val="16"/>
        </w:rPr>
      </w:pPr>
    </w:p>
    <w:tbl>
      <w:tblPr>
        <w:tblStyle w:val="LiBang"/>
        <w:tblW w:w="9904" w:type="dxa"/>
        <w:jc w:val="center"/>
        <w:tblLook w:val="04A0" w:firstRow="1" w:lastRow="0" w:firstColumn="1" w:lastColumn="0" w:noHBand="0" w:noVBand="1"/>
      </w:tblPr>
      <w:tblGrid>
        <w:gridCol w:w="715"/>
        <w:gridCol w:w="4055"/>
        <w:gridCol w:w="2880"/>
        <w:gridCol w:w="2254"/>
      </w:tblGrid>
      <w:tr w:rsidR="009D0CFB" w:rsidRPr="009D0CFB" w:rsidTr="0087423C">
        <w:trPr>
          <w:jc w:val="center"/>
        </w:trPr>
        <w:tc>
          <w:tcPr>
            <w:tcW w:w="715" w:type="dxa"/>
          </w:tcPr>
          <w:p w:rsidR="009D0CFB" w:rsidRPr="009D0CFB" w:rsidRDefault="009D0CFB" w:rsidP="00947288">
            <w:pPr>
              <w:jc w:val="center"/>
              <w:rPr>
                <w:b/>
                <w:sz w:val="28"/>
                <w:szCs w:val="28"/>
                <w:lang w:val="en-US"/>
              </w:rPr>
            </w:pPr>
            <w:r w:rsidRPr="009D0CFB">
              <w:rPr>
                <w:b/>
                <w:sz w:val="28"/>
                <w:szCs w:val="28"/>
                <w:lang w:val="en-US"/>
              </w:rPr>
              <w:t>TT</w:t>
            </w:r>
          </w:p>
        </w:tc>
        <w:tc>
          <w:tcPr>
            <w:tcW w:w="4055" w:type="dxa"/>
          </w:tcPr>
          <w:p w:rsidR="009D0CFB" w:rsidRPr="009D0CFB" w:rsidRDefault="009D0CFB" w:rsidP="00947288">
            <w:pPr>
              <w:jc w:val="center"/>
              <w:rPr>
                <w:b/>
                <w:sz w:val="28"/>
                <w:szCs w:val="28"/>
                <w:lang w:val="en-US"/>
              </w:rPr>
            </w:pPr>
            <w:r w:rsidRPr="009D0CFB">
              <w:rPr>
                <w:b/>
                <w:sz w:val="28"/>
                <w:szCs w:val="28"/>
                <w:lang w:val="en-US"/>
              </w:rPr>
              <w:t>Đơn vị</w:t>
            </w:r>
          </w:p>
        </w:tc>
        <w:tc>
          <w:tcPr>
            <w:tcW w:w="2880" w:type="dxa"/>
          </w:tcPr>
          <w:p w:rsidR="009D0CFB" w:rsidRPr="009D0CFB" w:rsidRDefault="009D0CFB" w:rsidP="00947288">
            <w:pPr>
              <w:jc w:val="center"/>
              <w:rPr>
                <w:b/>
                <w:sz w:val="28"/>
                <w:szCs w:val="28"/>
                <w:lang w:val="en-US"/>
              </w:rPr>
            </w:pPr>
            <w:r w:rsidRPr="009D0CFB">
              <w:rPr>
                <w:b/>
                <w:sz w:val="28"/>
                <w:szCs w:val="28"/>
                <w:lang w:val="en-US"/>
              </w:rPr>
              <w:t>Quận/huyện</w:t>
            </w:r>
          </w:p>
        </w:tc>
        <w:tc>
          <w:tcPr>
            <w:tcW w:w="2254" w:type="dxa"/>
          </w:tcPr>
          <w:p w:rsidR="009D0CFB" w:rsidRPr="009D0CFB" w:rsidRDefault="009D0CFB" w:rsidP="00947288">
            <w:pPr>
              <w:jc w:val="center"/>
              <w:rPr>
                <w:b/>
                <w:sz w:val="28"/>
                <w:szCs w:val="28"/>
                <w:lang w:val="en-US"/>
              </w:rPr>
            </w:pPr>
            <w:r w:rsidRPr="009D0CFB">
              <w:rPr>
                <w:b/>
                <w:sz w:val="28"/>
                <w:szCs w:val="28"/>
                <w:lang w:val="en-US"/>
              </w:rPr>
              <w:t>Ghi chú</w:t>
            </w: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1</w:t>
            </w:r>
          </w:p>
        </w:tc>
        <w:tc>
          <w:tcPr>
            <w:tcW w:w="4055" w:type="dxa"/>
            <w:tcBorders>
              <w:top w:val="single" w:sz="4" w:space="0" w:color="auto"/>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 xml:space="preserve">THPT Trưng Vương </w:t>
            </w:r>
          </w:p>
        </w:tc>
        <w:tc>
          <w:tcPr>
            <w:tcW w:w="2880" w:type="dxa"/>
            <w:tcBorders>
              <w:top w:val="single" w:sz="4" w:space="0" w:color="auto"/>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1</w:t>
            </w:r>
          </w:p>
        </w:tc>
        <w:tc>
          <w:tcPr>
            <w:tcW w:w="2254" w:type="dxa"/>
          </w:tcPr>
          <w:p w:rsidR="009D0CFB" w:rsidRPr="009D0CFB" w:rsidRDefault="009D0CFB" w:rsidP="00947288">
            <w:pPr>
              <w:jc w:val="center"/>
              <w:rPr>
                <w:sz w:val="28"/>
                <w:szCs w:val="28"/>
                <w:lang w:val="en-US"/>
              </w:rPr>
            </w:pP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2</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THPT Gò Vấp</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Gò Vấp</w:t>
            </w:r>
          </w:p>
        </w:tc>
        <w:tc>
          <w:tcPr>
            <w:tcW w:w="2254" w:type="dxa"/>
          </w:tcPr>
          <w:p w:rsidR="009D0CFB" w:rsidRPr="009D0CFB" w:rsidRDefault="009D0CFB" w:rsidP="00947288">
            <w:pPr>
              <w:jc w:val="center"/>
              <w:rPr>
                <w:sz w:val="28"/>
                <w:szCs w:val="28"/>
                <w:lang w:val="en-US"/>
              </w:rPr>
            </w:pP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3</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 xml:space="preserve">THPT Tân Bình </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Tân Bình</w:t>
            </w:r>
          </w:p>
        </w:tc>
        <w:tc>
          <w:tcPr>
            <w:tcW w:w="2254" w:type="dxa"/>
          </w:tcPr>
          <w:p w:rsidR="009D0CFB" w:rsidRPr="009D0CFB" w:rsidRDefault="009D0CFB" w:rsidP="00947288">
            <w:pPr>
              <w:jc w:val="center"/>
              <w:rPr>
                <w:sz w:val="28"/>
                <w:szCs w:val="28"/>
                <w:lang w:val="en-US"/>
              </w:rPr>
            </w:pP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4</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THPT Trần Khai Nguyên</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5</w:t>
            </w:r>
          </w:p>
        </w:tc>
        <w:tc>
          <w:tcPr>
            <w:tcW w:w="2254" w:type="dxa"/>
          </w:tcPr>
          <w:p w:rsidR="009D0CFB" w:rsidRPr="009D0CFB" w:rsidRDefault="009D0CFB" w:rsidP="00947288">
            <w:pPr>
              <w:jc w:val="center"/>
              <w:rPr>
                <w:sz w:val="28"/>
                <w:szCs w:val="28"/>
                <w:lang w:val="en-US"/>
              </w:rPr>
            </w:pP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5</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THPT Nguyễn Thái Bình</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Tân Bình</w:t>
            </w:r>
          </w:p>
        </w:tc>
        <w:tc>
          <w:tcPr>
            <w:tcW w:w="2254" w:type="dxa"/>
          </w:tcPr>
          <w:p w:rsidR="009D0CFB" w:rsidRPr="009D0CFB" w:rsidRDefault="009D0CFB" w:rsidP="00947288">
            <w:pPr>
              <w:jc w:val="center"/>
              <w:rPr>
                <w:sz w:val="28"/>
                <w:szCs w:val="28"/>
                <w:lang w:val="en-US"/>
              </w:rPr>
            </w:pP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6</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THPT Nguyễn Thị Minh Khai</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sz w:val="28"/>
                <w:szCs w:val="28"/>
              </w:rPr>
            </w:pPr>
            <w:r w:rsidRPr="009D0CFB">
              <w:rPr>
                <w:sz w:val="28"/>
                <w:szCs w:val="28"/>
              </w:rPr>
              <w:t>Quận 3</w:t>
            </w:r>
          </w:p>
        </w:tc>
        <w:tc>
          <w:tcPr>
            <w:tcW w:w="2254" w:type="dxa"/>
          </w:tcPr>
          <w:p w:rsidR="009D0CFB" w:rsidRPr="009D0CFB" w:rsidRDefault="009D0CFB" w:rsidP="00947288">
            <w:pPr>
              <w:jc w:val="center"/>
              <w:rPr>
                <w:sz w:val="28"/>
                <w:szCs w:val="28"/>
                <w:lang w:val="en-US"/>
              </w:rPr>
            </w:pP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7</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87423C" w:rsidP="00947288">
            <w:pPr>
              <w:rPr>
                <w:sz w:val="28"/>
                <w:szCs w:val="28"/>
              </w:rPr>
            </w:pPr>
            <w:r>
              <w:rPr>
                <w:sz w:val="28"/>
                <w:szCs w:val="28"/>
              </w:rPr>
              <w:t>THPT Mạc Đĩ</w:t>
            </w:r>
            <w:r w:rsidR="009D0CFB" w:rsidRPr="009D0CFB">
              <w:rPr>
                <w:sz w:val="28"/>
                <w:szCs w:val="28"/>
              </w:rPr>
              <w:t>nh Chi</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Quận 6</w:t>
            </w:r>
          </w:p>
        </w:tc>
        <w:tc>
          <w:tcPr>
            <w:tcW w:w="2254" w:type="dxa"/>
          </w:tcPr>
          <w:p w:rsidR="009D0CFB" w:rsidRPr="009D0CFB" w:rsidRDefault="009D0CFB" w:rsidP="00947288">
            <w:pPr>
              <w:jc w:val="center"/>
              <w:rPr>
                <w:sz w:val="28"/>
                <w:szCs w:val="28"/>
                <w:lang w:val="en-US"/>
              </w:rPr>
            </w:pPr>
          </w:p>
        </w:tc>
      </w:tr>
      <w:tr w:rsidR="009D0CFB" w:rsidRPr="009D0CFB" w:rsidTr="0087423C">
        <w:trPr>
          <w:jc w:val="center"/>
        </w:trPr>
        <w:tc>
          <w:tcPr>
            <w:tcW w:w="715" w:type="dxa"/>
          </w:tcPr>
          <w:p w:rsidR="009D0CFB" w:rsidRPr="009D0CFB" w:rsidRDefault="009D0CFB" w:rsidP="00947288">
            <w:pPr>
              <w:jc w:val="center"/>
              <w:rPr>
                <w:sz w:val="28"/>
                <w:szCs w:val="28"/>
                <w:lang w:val="en-US"/>
              </w:rPr>
            </w:pPr>
            <w:r w:rsidRPr="009D0CFB">
              <w:rPr>
                <w:sz w:val="28"/>
                <w:szCs w:val="28"/>
                <w:lang w:val="en-US"/>
              </w:rPr>
              <w:t>8</w:t>
            </w:r>
          </w:p>
        </w:tc>
        <w:tc>
          <w:tcPr>
            <w:tcW w:w="4055" w:type="dxa"/>
            <w:tcBorders>
              <w:top w:val="nil"/>
              <w:left w:val="single" w:sz="4" w:space="0" w:color="auto"/>
              <w:bottom w:val="single" w:sz="4" w:space="0" w:color="auto"/>
              <w:right w:val="single" w:sz="4" w:space="0" w:color="auto"/>
            </w:tcBorders>
            <w:shd w:val="clear" w:color="000000" w:fill="FFFFFF"/>
            <w:vAlign w:val="center"/>
          </w:tcPr>
          <w:p w:rsidR="009D0CFB" w:rsidRPr="009D0CFB" w:rsidRDefault="009D0CFB" w:rsidP="00947288">
            <w:pPr>
              <w:rPr>
                <w:sz w:val="28"/>
                <w:szCs w:val="28"/>
              </w:rPr>
            </w:pPr>
            <w:r w:rsidRPr="009D0CFB">
              <w:rPr>
                <w:sz w:val="28"/>
                <w:szCs w:val="28"/>
              </w:rPr>
              <w:t>THPT Nguyễn Thượng Hiền</w:t>
            </w:r>
          </w:p>
        </w:tc>
        <w:tc>
          <w:tcPr>
            <w:tcW w:w="2880" w:type="dxa"/>
            <w:tcBorders>
              <w:top w:val="nil"/>
              <w:left w:val="nil"/>
              <w:bottom w:val="single" w:sz="4" w:space="0" w:color="auto"/>
              <w:right w:val="single" w:sz="4" w:space="0" w:color="auto"/>
            </w:tcBorders>
            <w:shd w:val="clear" w:color="000000" w:fill="FFFFFF"/>
            <w:vAlign w:val="center"/>
          </w:tcPr>
          <w:p w:rsidR="009D0CFB" w:rsidRPr="009D0CFB" w:rsidRDefault="009D0CFB" w:rsidP="00947288">
            <w:pPr>
              <w:jc w:val="center"/>
              <w:rPr>
                <w:color w:val="000000"/>
                <w:sz w:val="28"/>
                <w:szCs w:val="28"/>
              </w:rPr>
            </w:pPr>
            <w:r w:rsidRPr="009D0CFB">
              <w:rPr>
                <w:color w:val="000000"/>
                <w:sz w:val="28"/>
                <w:szCs w:val="28"/>
              </w:rPr>
              <w:t>Tân Bình</w:t>
            </w:r>
          </w:p>
        </w:tc>
        <w:tc>
          <w:tcPr>
            <w:tcW w:w="2254" w:type="dxa"/>
          </w:tcPr>
          <w:p w:rsidR="009D0CFB" w:rsidRPr="009D0CFB" w:rsidRDefault="009D0CFB" w:rsidP="00947288">
            <w:pPr>
              <w:jc w:val="center"/>
              <w:rPr>
                <w:sz w:val="28"/>
                <w:szCs w:val="28"/>
                <w:lang w:val="en-US"/>
              </w:rPr>
            </w:pPr>
          </w:p>
        </w:tc>
      </w:tr>
    </w:tbl>
    <w:p w:rsidR="008C1A9B" w:rsidRPr="009D0CFB" w:rsidRDefault="005300BE" w:rsidP="0087423C">
      <w:pPr>
        <w:spacing w:before="120" w:after="120"/>
        <w:ind w:firstLine="720"/>
        <w:jc w:val="both"/>
        <w:rPr>
          <w:bCs/>
          <w:i/>
          <w:sz w:val="26"/>
          <w:szCs w:val="26"/>
        </w:rPr>
      </w:pPr>
      <w:r w:rsidRPr="009D0CFB">
        <w:rPr>
          <w:bCs/>
          <w:i/>
          <w:sz w:val="26"/>
          <w:szCs w:val="26"/>
        </w:rPr>
        <w:t>Đề nghị các đơn vị có tên trong danh sách trên tham dự đầy đủ</w:t>
      </w:r>
      <w:r w:rsidR="0087423C">
        <w:rPr>
          <w:bCs/>
          <w:i/>
          <w:sz w:val="26"/>
          <w:szCs w:val="26"/>
        </w:rPr>
        <w:t>, đúng giờ quy định</w:t>
      </w:r>
      <w:r w:rsidRPr="009D0CFB">
        <w:rPr>
          <w:bCs/>
          <w:i/>
          <w:sz w:val="26"/>
          <w:szCs w:val="26"/>
        </w:rPr>
        <w:t>. Khi tham dự nhận thưởng yêu cầu</w:t>
      </w:r>
      <w:r w:rsidR="0087423C">
        <w:rPr>
          <w:bCs/>
          <w:i/>
          <w:sz w:val="26"/>
          <w:szCs w:val="26"/>
        </w:rPr>
        <w:t xml:space="preserve"> tất cả thành viên đội</w:t>
      </w:r>
      <w:r w:rsidRPr="009D0CFB">
        <w:rPr>
          <w:bCs/>
          <w:i/>
          <w:sz w:val="26"/>
          <w:szCs w:val="26"/>
        </w:rPr>
        <w:t xml:space="preserve"> mặc trang phục đẹp, lịch sự hoặc trang phục dự thi.</w:t>
      </w:r>
    </w:p>
    <w:p w:rsidR="005300BE" w:rsidRPr="0087423C" w:rsidRDefault="005300BE" w:rsidP="0087423C">
      <w:pPr>
        <w:pStyle w:val="oancuaDanhsach"/>
        <w:numPr>
          <w:ilvl w:val="0"/>
          <w:numId w:val="12"/>
        </w:numPr>
        <w:spacing w:before="120" w:after="120"/>
        <w:jc w:val="both"/>
        <w:rPr>
          <w:b/>
          <w:bCs/>
          <w:sz w:val="26"/>
          <w:szCs w:val="26"/>
        </w:rPr>
      </w:pPr>
      <w:r w:rsidRPr="0087423C">
        <w:rPr>
          <w:b/>
          <w:bCs/>
          <w:sz w:val="26"/>
          <w:szCs w:val="26"/>
        </w:rPr>
        <w:t>Một số lưu ý:</w:t>
      </w:r>
    </w:p>
    <w:p w:rsidR="0087423C" w:rsidRDefault="007D06DF" w:rsidP="005300BE">
      <w:pPr>
        <w:tabs>
          <w:tab w:val="left" w:pos="360"/>
        </w:tabs>
        <w:spacing w:before="120" w:after="120"/>
        <w:ind w:firstLine="720"/>
        <w:jc w:val="both"/>
        <w:rPr>
          <w:bCs/>
          <w:sz w:val="26"/>
          <w:szCs w:val="26"/>
        </w:rPr>
      </w:pPr>
      <w:r w:rsidRPr="009D0CFB">
        <w:rPr>
          <w:bCs/>
          <w:sz w:val="26"/>
          <w:szCs w:val="26"/>
        </w:rPr>
        <w:t xml:space="preserve">- </w:t>
      </w:r>
      <w:r w:rsidR="0087423C">
        <w:rPr>
          <w:bCs/>
          <w:sz w:val="26"/>
          <w:szCs w:val="26"/>
        </w:rPr>
        <w:t xml:space="preserve">Lãnh đội và huấn luyện viên nhắc nhở các em học sinh </w:t>
      </w:r>
      <w:r w:rsidR="00D63329">
        <w:rPr>
          <w:bCs/>
          <w:sz w:val="26"/>
          <w:szCs w:val="26"/>
        </w:rPr>
        <w:t>cân nhắc lịch tập d</w:t>
      </w:r>
      <w:r w:rsidR="0087423C">
        <w:rPr>
          <w:bCs/>
          <w:sz w:val="26"/>
          <w:szCs w:val="26"/>
        </w:rPr>
        <w:t xml:space="preserve">ợt vừa sức, trước và sau </w:t>
      </w:r>
      <w:r w:rsidR="00D63329">
        <w:rPr>
          <w:bCs/>
          <w:sz w:val="26"/>
          <w:szCs w:val="26"/>
        </w:rPr>
        <w:t>trận đấu, không làm ảnh hưởng đế</w:t>
      </w:r>
      <w:r w:rsidR="0087423C">
        <w:rPr>
          <w:bCs/>
          <w:sz w:val="26"/>
          <w:szCs w:val="26"/>
        </w:rPr>
        <w:t>n sức khỏe của các em học sinh.</w:t>
      </w:r>
    </w:p>
    <w:p w:rsidR="008C1A9B" w:rsidRPr="009D0CFB" w:rsidRDefault="0087423C" w:rsidP="005300BE">
      <w:pPr>
        <w:tabs>
          <w:tab w:val="left" w:pos="360"/>
        </w:tabs>
        <w:spacing w:before="120" w:after="120"/>
        <w:ind w:firstLine="720"/>
        <w:jc w:val="both"/>
        <w:rPr>
          <w:bCs/>
          <w:sz w:val="26"/>
          <w:szCs w:val="26"/>
        </w:rPr>
      </w:pPr>
      <w:r>
        <w:rPr>
          <w:bCs/>
          <w:sz w:val="26"/>
          <w:szCs w:val="26"/>
        </w:rPr>
        <w:t xml:space="preserve">- </w:t>
      </w:r>
      <w:r w:rsidR="008C1A9B" w:rsidRPr="009D0CFB">
        <w:rPr>
          <w:bCs/>
          <w:sz w:val="26"/>
          <w:szCs w:val="26"/>
        </w:rPr>
        <w:t xml:space="preserve">Các đơn vị tự chuẩn bị số và dán số </w:t>
      </w:r>
      <w:r w:rsidR="003D31E6" w:rsidRPr="009D0CFB">
        <w:rPr>
          <w:bCs/>
          <w:sz w:val="26"/>
          <w:szCs w:val="26"/>
        </w:rPr>
        <w:t xml:space="preserve">Nam – </w:t>
      </w:r>
      <w:proofErr w:type="gramStart"/>
      <w:r w:rsidR="003D31E6" w:rsidRPr="009D0CFB">
        <w:rPr>
          <w:bCs/>
          <w:sz w:val="26"/>
          <w:szCs w:val="26"/>
        </w:rPr>
        <w:t xml:space="preserve">Nữ </w:t>
      </w:r>
      <w:r w:rsidR="008C1A9B" w:rsidRPr="009D0CFB">
        <w:rPr>
          <w:bCs/>
          <w:sz w:val="26"/>
          <w:szCs w:val="26"/>
        </w:rPr>
        <w:t xml:space="preserve"> khỏe</w:t>
      </w:r>
      <w:proofErr w:type="gramEnd"/>
      <w:r w:rsidR="008C1A9B" w:rsidRPr="009D0CFB">
        <w:rPr>
          <w:bCs/>
          <w:sz w:val="26"/>
          <w:szCs w:val="26"/>
        </w:rPr>
        <w:t xml:space="preserve"> đẹp (theo quy định) để ban giám khảo chấm. Không sử dụng </w:t>
      </w:r>
      <w:proofErr w:type="gramStart"/>
      <w:r w:rsidR="00282904" w:rsidRPr="009D0CFB">
        <w:rPr>
          <w:bCs/>
          <w:sz w:val="26"/>
          <w:szCs w:val="26"/>
        </w:rPr>
        <w:t>kim</w:t>
      </w:r>
      <w:proofErr w:type="gramEnd"/>
      <w:r w:rsidR="00282904" w:rsidRPr="009D0CFB">
        <w:rPr>
          <w:bCs/>
          <w:sz w:val="26"/>
          <w:szCs w:val="26"/>
        </w:rPr>
        <w:t xml:space="preserve"> khâu, kim tây để cố định số đeo cho các thí sinh dự thi.</w:t>
      </w:r>
    </w:p>
    <w:p w:rsidR="006620FE" w:rsidRPr="009D0CFB" w:rsidRDefault="008C1A9B" w:rsidP="005300BE">
      <w:pPr>
        <w:tabs>
          <w:tab w:val="left" w:pos="360"/>
        </w:tabs>
        <w:spacing w:before="120" w:after="120"/>
        <w:ind w:firstLine="720"/>
        <w:jc w:val="both"/>
        <w:rPr>
          <w:bCs/>
          <w:sz w:val="26"/>
          <w:szCs w:val="26"/>
        </w:rPr>
      </w:pPr>
      <w:r w:rsidRPr="009D0CFB">
        <w:rPr>
          <w:bCs/>
          <w:sz w:val="26"/>
          <w:szCs w:val="26"/>
        </w:rPr>
        <w:lastRenderedPageBreak/>
        <w:t xml:space="preserve">- </w:t>
      </w:r>
      <w:r w:rsidR="00AC22D9" w:rsidRPr="009D0CFB">
        <w:rPr>
          <w:bCs/>
          <w:sz w:val="26"/>
          <w:szCs w:val="26"/>
        </w:rPr>
        <w:t>Các đơn vị dự th</w:t>
      </w:r>
      <w:r w:rsidR="00495339" w:rsidRPr="009D0CFB">
        <w:rPr>
          <w:bCs/>
          <w:sz w:val="26"/>
          <w:szCs w:val="26"/>
        </w:rPr>
        <w:t xml:space="preserve">i và cổ động viên có mặt đúng giờ quy định. </w:t>
      </w:r>
      <w:r w:rsidR="0087423C">
        <w:rPr>
          <w:bCs/>
          <w:sz w:val="26"/>
          <w:szCs w:val="26"/>
        </w:rPr>
        <w:t xml:space="preserve">Tập trung vật dụng cá nhân </w:t>
      </w:r>
      <w:proofErr w:type="gramStart"/>
      <w:r w:rsidR="0087423C">
        <w:rPr>
          <w:bCs/>
          <w:sz w:val="26"/>
          <w:szCs w:val="26"/>
        </w:rPr>
        <w:t>theo</w:t>
      </w:r>
      <w:proofErr w:type="gramEnd"/>
      <w:r w:rsidR="0087423C">
        <w:rPr>
          <w:bCs/>
          <w:sz w:val="26"/>
          <w:szCs w:val="26"/>
        </w:rPr>
        <w:t xml:space="preserve"> khu vực của đội và cử người quản lý.</w:t>
      </w:r>
    </w:p>
    <w:p w:rsidR="00495339" w:rsidRPr="009D0CFB" w:rsidRDefault="00495339" w:rsidP="005300BE">
      <w:pPr>
        <w:tabs>
          <w:tab w:val="left" w:pos="360"/>
        </w:tabs>
        <w:spacing w:before="120" w:after="120"/>
        <w:ind w:firstLine="720"/>
        <w:jc w:val="both"/>
        <w:rPr>
          <w:bCs/>
          <w:sz w:val="26"/>
          <w:szCs w:val="26"/>
        </w:rPr>
      </w:pPr>
      <w:r w:rsidRPr="009D0CFB">
        <w:rPr>
          <w:bCs/>
          <w:sz w:val="26"/>
          <w:szCs w:val="26"/>
        </w:rPr>
        <w:t xml:space="preserve">- </w:t>
      </w:r>
      <w:r w:rsidR="00716366" w:rsidRPr="009D0CFB">
        <w:rPr>
          <w:bCs/>
          <w:sz w:val="26"/>
          <w:szCs w:val="26"/>
        </w:rPr>
        <w:t xml:space="preserve">Lúc </w:t>
      </w:r>
      <w:r w:rsidR="009116A4" w:rsidRPr="009D0CFB">
        <w:rPr>
          <w:bCs/>
          <w:sz w:val="26"/>
          <w:szCs w:val="26"/>
        </w:rPr>
        <w:t xml:space="preserve">7 giờ 30’, ngày 16/7/2017 </w:t>
      </w:r>
      <w:r w:rsidRPr="009D0CFB">
        <w:rPr>
          <w:bCs/>
          <w:sz w:val="26"/>
          <w:szCs w:val="26"/>
        </w:rPr>
        <w:t>điểm danh các đội dự thi, các đơn vị vắng mặt Ban tổ chức không giải quyết dự thi theo quy định.</w:t>
      </w:r>
    </w:p>
    <w:p w:rsidR="005300BE" w:rsidRPr="009D0CFB" w:rsidRDefault="006620FE" w:rsidP="005300BE">
      <w:pPr>
        <w:tabs>
          <w:tab w:val="left" w:pos="360"/>
        </w:tabs>
        <w:spacing w:before="120" w:after="120"/>
        <w:ind w:firstLine="720"/>
        <w:jc w:val="both"/>
        <w:rPr>
          <w:bCs/>
          <w:sz w:val="26"/>
          <w:szCs w:val="26"/>
        </w:rPr>
      </w:pPr>
      <w:r w:rsidRPr="009D0CFB">
        <w:rPr>
          <w:bCs/>
          <w:sz w:val="26"/>
          <w:szCs w:val="26"/>
        </w:rPr>
        <w:t xml:space="preserve">- </w:t>
      </w:r>
      <w:r w:rsidR="005300BE" w:rsidRPr="009D0CFB">
        <w:rPr>
          <w:bCs/>
          <w:sz w:val="26"/>
          <w:szCs w:val="26"/>
        </w:rPr>
        <w:t xml:space="preserve">Đơn vị </w:t>
      </w:r>
      <w:r w:rsidR="005300BE" w:rsidRPr="009D0CFB">
        <w:rPr>
          <w:sz w:val="26"/>
          <w:szCs w:val="26"/>
        </w:rPr>
        <w:t>các cần chú ý tập luyện chu đáo, đặc biệt chú ý đến trang phục: đẹp, nghiêm túc, phù hợp với lứa tuổi học sinh.</w:t>
      </w:r>
    </w:p>
    <w:p w:rsidR="005300BE" w:rsidRPr="009D0CFB" w:rsidRDefault="005300BE" w:rsidP="005300BE">
      <w:pPr>
        <w:tabs>
          <w:tab w:val="left" w:pos="360"/>
        </w:tabs>
        <w:spacing w:before="120" w:after="120"/>
        <w:ind w:firstLine="720"/>
        <w:jc w:val="both"/>
        <w:rPr>
          <w:sz w:val="26"/>
          <w:szCs w:val="26"/>
        </w:rPr>
      </w:pPr>
      <w:r w:rsidRPr="009D0CFB">
        <w:rPr>
          <w:sz w:val="26"/>
          <w:szCs w:val="26"/>
        </w:rPr>
        <w:t>- Phần giới thiệu tiết mục dự thi của đơn vị sẽ do MC Ban tổ chức giới thiệu.</w:t>
      </w:r>
    </w:p>
    <w:p w:rsidR="005300BE" w:rsidRPr="009D0CFB" w:rsidRDefault="005300BE" w:rsidP="005300BE">
      <w:pPr>
        <w:tabs>
          <w:tab w:val="left" w:pos="360"/>
        </w:tabs>
        <w:spacing w:before="120" w:after="120"/>
        <w:ind w:firstLine="720"/>
        <w:jc w:val="both"/>
        <w:rPr>
          <w:sz w:val="26"/>
          <w:szCs w:val="26"/>
        </w:rPr>
      </w:pPr>
      <w:r w:rsidRPr="009D0CFB">
        <w:rPr>
          <w:sz w:val="26"/>
          <w:szCs w:val="26"/>
        </w:rPr>
        <w:t xml:space="preserve">- Đơn vị </w:t>
      </w:r>
      <w:r w:rsidR="00B65E4C" w:rsidRPr="009D0CFB">
        <w:rPr>
          <w:sz w:val="26"/>
          <w:szCs w:val="26"/>
        </w:rPr>
        <w:t>chú ý kiểm tra nhạc của đơn vị vào đầu giờ tại khu vực âm thanh</w:t>
      </w:r>
      <w:r w:rsidRPr="009D0CFB">
        <w:rPr>
          <w:sz w:val="26"/>
          <w:szCs w:val="26"/>
        </w:rPr>
        <w:t>.</w:t>
      </w:r>
    </w:p>
    <w:p w:rsidR="005300BE" w:rsidRPr="009D0CFB" w:rsidRDefault="005300BE" w:rsidP="005300BE">
      <w:pPr>
        <w:tabs>
          <w:tab w:val="left" w:pos="748"/>
        </w:tabs>
        <w:spacing w:before="120" w:after="120"/>
        <w:ind w:firstLine="720"/>
        <w:jc w:val="both"/>
        <w:rPr>
          <w:b/>
          <w:sz w:val="26"/>
          <w:szCs w:val="26"/>
          <w:lang w:val="es-MX"/>
        </w:rPr>
      </w:pPr>
      <w:r w:rsidRPr="009D0CFB">
        <w:rPr>
          <w:sz w:val="26"/>
          <w:szCs w:val="26"/>
          <w:lang w:val="es-MX"/>
        </w:rPr>
        <w:t xml:space="preserve">- Mỗi đơn vị dự thi </w:t>
      </w:r>
      <w:r w:rsidR="009D0CFB" w:rsidRPr="009D0CFB">
        <w:rPr>
          <w:sz w:val="26"/>
          <w:szCs w:val="26"/>
          <w:lang w:val="es-MX"/>
        </w:rPr>
        <w:t>cửc 5</w:t>
      </w:r>
      <w:r w:rsidR="008C1A9B" w:rsidRPr="009D0CFB">
        <w:rPr>
          <w:sz w:val="26"/>
          <w:szCs w:val="26"/>
          <w:lang w:val="es-MX"/>
        </w:rPr>
        <w:t>0</w:t>
      </w:r>
      <w:r w:rsidR="00350168" w:rsidRPr="009D0CFB">
        <w:rPr>
          <w:sz w:val="26"/>
          <w:szCs w:val="26"/>
          <w:lang w:val="es-MX"/>
        </w:rPr>
        <w:t xml:space="preserve"> cổ động viên </w:t>
      </w:r>
      <w:r w:rsidR="008C1A9B" w:rsidRPr="009D0CFB">
        <w:rPr>
          <w:sz w:val="26"/>
          <w:szCs w:val="26"/>
          <w:lang w:val="es-MX"/>
        </w:rPr>
        <w:t>cổ vũ cho đội (</w:t>
      </w:r>
      <w:r w:rsidR="008C1A9B" w:rsidRPr="009D0CFB">
        <w:rPr>
          <w:i/>
          <w:sz w:val="26"/>
          <w:szCs w:val="26"/>
          <w:lang w:val="es-MX"/>
        </w:rPr>
        <w:t>có chấm điểm cổ động viên</w:t>
      </w:r>
      <w:r w:rsidR="008C1A9B" w:rsidRPr="009D0CFB">
        <w:rPr>
          <w:sz w:val="26"/>
          <w:szCs w:val="26"/>
          <w:lang w:val="es-MX"/>
        </w:rPr>
        <w:t>)</w:t>
      </w:r>
      <w:r w:rsidR="00350168" w:rsidRPr="009D0CFB">
        <w:rPr>
          <w:sz w:val="26"/>
          <w:szCs w:val="26"/>
          <w:lang w:val="es-MX"/>
        </w:rPr>
        <w:t xml:space="preserve">. </w:t>
      </w:r>
    </w:p>
    <w:p w:rsidR="005300BE" w:rsidRPr="009D0CFB" w:rsidRDefault="006620FE" w:rsidP="005300BE">
      <w:pPr>
        <w:spacing w:before="120" w:after="120"/>
        <w:ind w:firstLine="720"/>
        <w:jc w:val="both"/>
        <w:rPr>
          <w:sz w:val="26"/>
          <w:szCs w:val="26"/>
          <w:lang w:val="es-MX"/>
        </w:rPr>
      </w:pPr>
      <w:r w:rsidRPr="009D0CFB">
        <w:rPr>
          <w:sz w:val="26"/>
          <w:szCs w:val="26"/>
          <w:lang w:val="es-MX"/>
        </w:rPr>
        <w:t>- Hô</w:t>
      </w:r>
      <w:r w:rsidR="005300BE" w:rsidRPr="009D0CFB">
        <w:rPr>
          <w:sz w:val="26"/>
          <w:szCs w:val="26"/>
          <w:lang w:val="es-MX"/>
        </w:rPr>
        <w:t xml:space="preserve"> khẩu hiệu cổ động bằng tiếng Việt, không hô bằng tiếng nước ngoài.</w:t>
      </w:r>
    </w:p>
    <w:p w:rsidR="005300BE" w:rsidRPr="009D0CFB" w:rsidRDefault="00980552" w:rsidP="00980552">
      <w:pPr>
        <w:spacing w:before="120" w:after="120"/>
        <w:ind w:firstLine="180"/>
        <w:jc w:val="both"/>
        <w:rPr>
          <w:b/>
          <w:sz w:val="26"/>
          <w:szCs w:val="26"/>
          <w:lang w:val="es-MX"/>
        </w:rPr>
      </w:pPr>
      <w:r w:rsidRPr="009D0CFB">
        <w:rPr>
          <w:b/>
          <w:sz w:val="26"/>
          <w:szCs w:val="26"/>
          <w:lang w:val="es-MX"/>
        </w:rPr>
        <w:t>4</w:t>
      </w:r>
      <w:r w:rsidR="005300BE" w:rsidRPr="009D0CFB">
        <w:rPr>
          <w:b/>
          <w:sz w:val="26"/>
          <w:szCs w:val="26"/>
          <w:lang w:val="es-MX"/>
        </w:rPr>
        <w:t xml:space="preserve">. </w:t>
      </w:r>
      <w:r w:rsidRPr="009D0CFB">
        <w:rPr>
          <w:b/>
          <w:sz w:val="26"/>
          <w:szCs w:val="26"/>
          <w:lang w:val="es-MX"/>
        </w:rPr>
        <w:t xml:space="preserve">  </w:t>
      </w:r>
      <w:r w:rsidR="005300BE" w:rsidRPr="009D0CFB">
        <w:rPr>
          <w:b/>
          <w:sz w:val="26"/>
          <w:szCs w:val="26"/>
          <w:lang w:val="es-MX"/>
        </w:rPr>
        <w:t>Đối với cổ động viên, các đơn vị nhận giải thưởng</w:t>
      </w:r>
    </w:p>
    <w:p w:rsidR="005300BE" w:rsidRPr="009D0CFB" w:rsidRDefault="005300BE" w:rsidP="005300BE">
      <w:pPr>
        <w:numPr>
          <w:ilvl w:val="0"/>
          <w:numId w:val="2"/>
        </w:numPr>
        <w:spacing w:before="120" w:after="120"/>
        <w:jc w:val="both"/>
        <w:rPr>
          <w:b/>
          <w:i/>
          <w:sz w:val="26"/>
          <w:szCs w:val="26"/>
          <w:lang w:val="es-MX"/>
        </w:rPr>
      </w:pPr>
      <w:r w:rsidRPr="009D0CFB">
        <w:rPr>
          <w:b/>
          <w:i/>
          <w:sz w:val="26"/>
          <w:szCs w:val="26"/>
          <w:lang w:val="es-MX"/>
        </w:rPr>
        <w:t>Đối với Cổ động viên:</w:t>
      </w:r>
    </w:p>
    <w:p w:rsidR="005300BE" w:rsidRPr="009D0CFB" w:rsidRDefault="005300BE" w:rsidP="005300BE">
      <w:pPr>
        <w:spacing w:before="120" w:after="120"/>
        <w:ind w:firstLine="720"/>
        <w:jc w:val="both"/>
        <w:rPr>
          <w:sz w:val="26"/>
          <w:szCs w:val="26"/>
          <w:lang w:val="es-MX"/>
        </w:rPr>
      </w:pPr>
      <w:r w:rsidRPr="009D0CFB">
        <w:rPr>
          <w:sz w:val="26"/>
          <w:szCs w:val="26"/>
          <w:lang w:val="es-MX"/>
        </w:rPr>
        <w:t>- Đơn vị dự Lễ bế mạc và trao giải, điều động  học sinh</w:t>
      </w:r>
      <w:r w:rsidR="00B65E4C" w:rsidRPr="009D0CFB">
        <w:rPr>
          <w:sz w:val="26"/>
          <w:szCs w:val="26"/>
          <w:lang w:val="es-MX"/>
        </w:rPr>
        <w:t xml:space="preserve"> và mời phụ huynh, giáo viên </w:t>
      </w:r>
      <w:r w:rsidRPr="009D0CFB">
        <w:rPr>
          <w:sz w:val="26"/>
          <w:szCs w:val="26"/>
          <w:lang w:val="es-MX"/>
        </w:rPr>
        <w:t>để cổ vũ cho đơn vị và đề nghị cổ vũ cho đến kết thúc buổi thi, ngồi đúng vị trí sơ đồ Ban tổ chức đã bố trí. Cổ động viên không đứng lên ghế, không đưa ghế lên để cổ vũ và di chuyển qua lại trong lúc chương trình đang diễn ra.</w:t>
      </w:r>
    </w:p>
    <w:p w:rsidR="005300BE" w:rsidRPr="009D0CFB" w:rsidRDefault="005300BE" w:rsidP="005300BE">
      <w:pPr>
        <w:spacing w:before="120" w:after="120"/>
        <w:ind w:firstLine="720"/>
        <w:jc w:val="both"/>
        <w:rPr>
          <w:sz w:val="26"/>
          <w:szCs w:val="26"/>
          <w:lang w:val="es-MX"/>
        </w:rPr>
      </w:pPr>
      <w:r w:rsidRPr="009D0CFB">
        <w:rPr>
          <w:sz w:val="26"/>
          <w:szCs w:val="26"/>
          <w:lang w:val="es-MX"/>
        </w:rPr>
        <w:t>- Đơn vị chuẩn bị 01 băng rôn để cổ vũ, băng rôn phải chuẩn bị nghiêm túc, câu chữ phải được Ban Giám hiệu duyệt, trình bày đẹp mắt, gọn gàng, không quá dài và cồng kềnh.</w:t>
      </w:r>
    </w:p>
    <w:p w:rsidR="005300BE" w:rsidRPr="009D0CFB" w:rsidRDefault="005300BE" w:rsidP="005300BE">
      <w:pPr>
        <w:numPr>
          <w:ilvl w:val="0"/>
          <w:numId w:val="2"/>
        </w:numPr>
        <w:spacing w:before="120" w:after="120"/>
        <w:jc w:val="both"/>
        <w:rPr>
          <w:b/>
          <w:i/>
          <w:sz w:val="26"/>
          <w:szCs w:val="26"/>
          <w:lang w:val="es-MX"/>
        </w:rPr>
      </w:pPr>
      <w:r w:rsidRPr="009D0CFB">
        <w:rPr>
          <w:b/>
          <w:i/>
          <w:sz w:val="26"/>
          <w:szCs w:val="26"/>
          <w:lang w:val="es-MX"/>
        </w:rPr>
        <w:t>Đối với các đơn vị nhận giải thưởng:</w:t>
      </w:r>
    </w:p>
    <w:p w:rsidR="005300BE" w:rsidRPr="009D0CFB" w:rsidRDefault="005300BE" w:rsidP="005300BE">
      <w:pPr>
        <w:spacing w:before="120" w:after="120"/>
        <w:ind w:firstLine="720"/>
        <w:jc w:val="both"/>
        <w:rPr>
          <w:sz w:val="26"/>
          <w:szCs w:val="26"/>
          <w:lang w:val="es-MX"/>
        </w:rPr>
      </w:pPr>
      <w:r w:rsidRPr="009D0CFB">
        <w:rPr>
          <w:sz w:val="26"/>
          <w:szCs w:val="26"/>
          <w:lang w:val="es-MX"/>
        </w:rPr>
        <w:t xml:space="preserve">- Ban Tổ chức đề nghị </w:t>
      </w:r>
      <w:r w:rsidR="006620FE" w:rsidRPr="009D0CFB">
        <w:rPr>
          <w:sz w:val="26"/>
          <w:szCs w:val="26"/>
          <w:lang w:val="es-MX"/>
        </w:rPr>
        <w:t>các</w:t>
      </w:r>
      <w:r w:rsidRPr="009D0CFB">
        <w:rPr>
          <w:sz w:val="26"/>
          <w:szCs w:val="26"/>
          <w:lang w:val="es-MX"/>
        </w:rPr>
        <w:t xml:space="preserve"> nhóm dự thi </w:t>
      </w:r>
      <w:r w:rsidR="00495339" w:rsidRPr="009D0CFB">
        <w:rPr>
          <w:sz w:val="26"/>
          <w:szCs w:val="26"/>
          <w:lang w:val="es-MX"/>
        </w:rPr>
        <w:t xml:space="preserve">vòng chung kết </w:t>
      </w:r>
      <w:r w:rsidR="006620FE" w:rsidRPr="009D0CFB">
        <w:rPr>
          <w:sz w:val="26"/>
          <w:szCs w:val="26"/>
          <w:lang w:val="es-MX"/>
        </w:rPr>
        <w:t xml:space="preserve">ở lại dự khán và nhận giải </w:t>
      </w:r>
      <w:r w:rsidR="00495339" w:rsidRPr="009D0CFB">
        <w:rPr>
          <w:sz w:val="26"/>
          <w:szCs w:val="26"/>
          <w:lang w:val="es-MX"/>
        </w:rPr>
        <w:t xml:space="preserve">sau khi phần </w:t>
      </w:r>
      <w:r w:rsidR="006620FE" w:rsidRPr="009D0CFB">
        <w:rPr>
          <w:sz w:val="26"/>
          <w:szCs w:val="26"/>
          <w:lang w:val="es-MX"/>
        </w:rPr>
        <w:t xml:space="preserve">thi kết thúc, Ban tổ chức không giải quyết các trường hợp </w:t>
      </w:r>
      <w:r w:rsidRPr="009D0CFB">
        <w:rPr>
          <w:sz w:val="26"/>
          <w:szCs w:val="26"/>
          <w:lang w:val="es-MX"/>
        </w:rPr>
        <w:t>đạt các giải thưởng</w:t>
      </w:r>
      <w:r w:rsidR="00495339" w:rsidRPr="009D0CFB">
        <w:rPr>
          <w:sz w:val="26"/>
          <w:szCs w:val="26"/>
          <w:lang w:val="es-MX"/>
        </w:rPr>
        <w:t xml:space="preserve"> nhưng không lên nhận giải theo quy định</w:t>
      </w:r>
      <w:r w:rsidRPr="009D0CFB">
        <w:rPr>
          <w:sz w:val="26"/>
          <w:szCs w:val="26"/>
          <w:lang w:val="es-MX"/>
        </w:rPr>
        <w:t xml:space="preserve">. </w:t>
      </w:r>
    </w:p>
    <w:p w:rsidR="005300BE" w:rsidRPr="009D0CFB" w:rsidRDefault="005300BE" w:rsidP="005300BE">
      <w:pPr>
        <w:spacing w:before="120" w:after="120"/>
        <w:ind w:firstLine="720"/>
        <w:jc w:val="both"/>
        <w:rPr>
          <w:bCs/>
          <w:sz w:val="26"/>
          <w:szCs w:val="26"/>
          <w:lang w:val="es-MX"/>
        </w:rPr>
      </w:pPr>
      <w:r w:rsidRPr="009D0CFB">
        <w:rPr>
          <w:bCs/>
          <w:sz w:val="26"/>
          <w:szCs w:val="26"/>
          <w:lang w:val="es-MX"/>
        </w:rPr>
        <w:t>- Các đơn vị nhận giải thưởng phải ngồi đúng khu vực BTC đã quy định theo sơ đồ để di chuyển lên sân khấu, tránh làm mất thời gian ảnh hưởng đến thời lượng chương trình.</w:t>
      </w:r>
    </w:p>
    <w:p w:rsidR="005300BE" w:rsidRPr="009D0CFB" w:rsidRDefault="005300BE" w:rsidP="005300BE">
      <w:pPr>
        <w:pStyle w:val="ThnVnban"/>
        <w:tabs>
          <w:tab w:val="left" w:pos="374"/>
        </w:tabs>
        <w:spacing w:before="120" w:beforeAutospacing="0" w:after="120" w:afterAutospacing="0"/>
        <w:ind w:firstLine="374"/>
        <w:jc w:val="both"/>
        <w:rPr>
          <w:sz w:val="26"/>
          <w:szCs w:val="26"/>
        </w:rPr>
      </w:pPr>
      <w:r w:rsidRPr="009D0CFB">
        <w:rPr>
          <w:sz w:val="26"/>
          <w:szCs w:val="26"/>
        </w:rPr>
        <w:t xml:space="preserve">   Trong quá trình thực hiện, nếu thắc mắc khác xin liên hệ </w:t>
      </w:r>
      <w:r w:rsidRPr="009D0CFB">
        <w:rPr>
          <w:iCs/>
          <w:sz w:val="26"/>
          <w:szCs w:val="26"/>
        </w:rPr>
        <w:t>Ông Phạm Duy Phương – Chuyên viên phòng Công tác HSSV, Sở Giáo dục và Đào tạo, Điện thoại: 38.299.682, ĐTDĐ: 0934.973.168</w:t>
      </w:r>
      <w:r w:rsidR="00495339" w:rsidRPr="009D0CFB">
        <w:rPr>
          <w:iCs/>
          <w:sz w:val="26"/>
          <w:szCs w:val="26"/>
        </w:rPr>
        <w:t>.</w:t>
      </w:r>
    </w:p>
    <w:p w:rsidR="005300BE" w:rsidRPr="009D0CFB" w:rsidRDefault="005300BE" w:rsidP="005300BE">
      <w:pPr>
        <w:pStyle w:val="u2"/>
        <w:spacing w:before="0" w:beforeAutospacing="0" w:after="0" w:afterAutospacing="0"/>
        <w:ind w:left="3571" w:firstLine="749"/>
        <w:jc w:val="right"/>
        <w:rPr>
          <w:b w:val="0"/>
          <w:bCs w:val="0"/>
          <w:i/>
          <w:iCs/>
        </w:rPr>
      </w:pPr>
      <w:r w:rsidRPr="009D0CFB">
        <w:rPr>
          <w:sz w:val="26"/>
          <w:szCs w:val="26"/>
        </w:rPr>
        <w:t xml:space="preserve">                 </w:t>
      </w:r>
      <w:r w:rsidRPr="009D0CFB">
        <w:rPr>
          <w:sz w:val="26"/>
          <w:szCs w:val="26"/>
        </w:rPr>
        <w:tab/>
        <w:t xml:space="preserve">       BAN TỔ CHỨC </w:t>
      </w:r>
    </w:p>
    <w:p w:rsidR="00F55F78" w:rsidRPr="009D0CFB" w:rsidRDefault="00F55F78"/>
    <w:sectPr w:rsidR="00F55F78" w:rsidRPr="009D0CFB" w:rsidSect="003668AF">
      <w:footerReference w:type="even" r:id="rId7"/>
      <w:footerReference w:type="default" r:id="rId8"/>
      <w:pgSz w:w="12240" w:h="15840"/>
      <w:pgMar w:top="630" w:right="900" w:bottom="63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DF1" w:rsidRDefault="00A87DF1">
      <w:r>
        <w:separator/>
      </w:r>
    </w:p>
  </w:endnote>
  <w:endnote w:type="continuationSeparator" w:id="0">
    <w:p w:rsidR="00A87DF1" w:rsidRDefault="00A8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1EB" w:rsidRDefault="00B055C0" w:rsidP="00DB183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B941EB" w:rsidRDefault="00A87DF1" w:rsidP="00B941EB">
    <w:pPr>
      <w:pStyle w:val="Chntrang"/>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1EB" w:rsidRDefault="00B055C0" w:rsidP="00DB183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D63329">
      <w:rPr>
        <w:rStyle w:val="Strang"/>
        <w:noProof/>
      </w:rPr>
      <w:t>3</w:t>
    </w:r>
    <w:r>
      <w:rPr>
        <w:rStyle w:val="Strang"/>
      </w:rPr>
      <w:fldChar w:fldCharType="end"/>
    </w:r>
  </w:p>
  <w:p w:rsidR="00B941EB" w:rsidRDefault="00A87DF1" w:rsidP="00B941EB">
    <w:pPr>
      <w:pStyle w:val="Chntrang"/>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DF1" w:rsidRDefault="00A87DF1">
      <w:r>
        <w:separator/>
      </w:r>
    </w:p>
  </w:footnote>
  <w:footnote w:type="continuationSeparator" w:id="0">
    <w:p w:rsidR="00A87DF1" w:rsidRDefault="00A87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B66BB"/>
    <w:multiLevelType w:val="hybridMultilevel"/>
    <w:tmpl w:val="100049D4"/>
    <w:lvl w:ilvl="0" w:tplc="BB1CA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3730C5"/>
    <w:multiLevelType w:val="hybridMultilevel"/>
    <w:tmpl w:val="84285B8E"/>
    <w:lvl w:ilvl="0" w:tplc="09DEF378">
      <w:start w:val="1"/>
      <w:numFmt w:val="decimal"/>
      <w:lvlText w:val="%1."/>
      <w:lvlJc w:val="left"/>
      <w:pPr>
        <w:tabs>
          <w:tab w:val="num" w:pos="2160"/>
        </w:tabs>
        <w:ind w:left="2160" w:hanging="19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DD3685"/>
    <w:multiLevelType w:val="hybridMultilevel"/>
    <w:tmpl w:val="570CFE3C"/>
    <w:lvl w:ilvl="0" w:tplc="8DC41C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F40FC"/>
    <w:multiLevelType w:val="hybridMultilevel"/>
    <w:tmpl w:val="84285B8E"/>
    <w:lvl w:ilvl="0" w:tplc="09DEF378">
      <w:start w:val="1"/>
      <w:numFmt w:val="decimal"/>
      <w:lvlText w:val="%1."/>
      <w:lvlJc w:val="left"/>
      <w:pPr>
        <w:tabs>
          <w:tab w:val="num" w:pos="2160"/>
        </w:tabs>
        <w:ind w:left="2160" w:hanging="19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A951CD"/>
    <w:multiLevelType w:val="hybridMultilevel"/>
    <w:tmpl w:val="1D5A4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C5508"/>
    <w:multiLevelType w:val="hybridMultilevel"/>
    <w:tmpl w:val="76005C82"/>
    <w:lvl w:ilvl="0" w:tplc="16AC3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D07A13"/>
    <w:multiLevelType w:val="hybridMultilevel"/>
    <w:tmpl w:val="EF702F64"/>
    <w:lvl w:ilvl="0" w:tplc="8DC41C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86356"/>
    <w:multiLevelType w:val="hybridMultilevel"/>
    <w:tmpl w:val="84285B8E"/>
    <w:lvl w:ilvl="0" w:tplc="09DEF378">
      <w:start w:val="1"/>
      <w:numFmt w:val="decimal"/>
      <w:lvlText w:val="%1."/>
      <w:lvlJc w:val="left"/>
      <w:pPr>
        <w:tabs>
          <w:tab w:val="num" w:pos="2160"/>
        </w:tabs>
        <w:ind w:left="2160" w:hanging="19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DA4CEF"/>
    <w:multiLevelType w:val="hybridMultilevel"/>
    <w:tmpl w:val="C0203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B3FF3"/>
    <w:multiLevelType w:val="hybridMultilevel"/>
    <w:tmpl w:val="84285B8E"/>
    <w:lvl w:ilvl="0" w:tplc="09DEF378">
      <w:start w:val="1"/>
      <w:numFmt w:val="decimal"/>
      <w:lvlText w:val="%1."/>
      <w:lvlJc w:val="left"/>
      <w:pPr>
        <w:tabs>
          <w:tab w:val="num" w:pos="2160"/>
        </w:tabs>
        <w:ind w:left="2160" w:hanging="19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3F2986"/>
    <w:multiLevelType w:val="hybridMultilevel"/>
    <w:tmpl w:val="381272B4"/>
    <w:lvl w:ilvl="0" w:tplc="C65C338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7777DB"/>
    <w:multiLevelType w:val="hybridMultilevel"/>
    <w:tmpl w:val="8B56C988"/>
    <w:lvl w:ilvl="0" w:tplc="72FA721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C532DC"/>
    <w:multiLevelType w:val="hybridMultilevel"/>
    <w:tmpl w:val="9FFAC35C"/>
    <w:lvl w:ilvl="0" w:tplc="7DFA49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6E3DA6"/>
    <w:multiLevelType w:val="hybridMultilevel"/>
    <w:tmpl w:val="B5B6A272"/>
    <w:lvl w:ilvl="0" w:tplc="7CA2D7A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1"/>
  </w:num>
  <w:num w:numId="4">
    <w:abstractNumId w:val="7"/>
  </w:num>
  <w:num w:numId="5">
    <w:abstractNumId w:val="3"/>
  </w:num>
  <w:num w:numId="6">
    <w:abstractNumId w:val="9"/>
  </w:num>
  <w:num w:numId="7">
    <w:abstractNumId w:val="5"/>
  </w:num>
  <w:num w:numId="8">
    <w:abstractNumId w:val="4"/>
  </w:num>
  <w:num w:numId="9">
    <w:abstractNumId w:val="6"/>
  </w:num>
  <w:num w:numId="10">
    <w:abstractNumId w:val="8"/>
  </w:num>
  <w:num w:numId="11">
    <w:abstractNumId w:val="11"/>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BE"/>
    <w:rsid w:val="000138E0"/>
    <w:rsid w:val="002500FB"/>
    <w:rsid w:val="00282904"/>
    <w:rsid w:val="00350168"/>
    <w:rsid w:val="003668AF"/>
    <w:rsid w:val="003D31E6"/>
    <w:rsid w:val="00495339"/>
    <w:rsid w:val="005300BE"/>
    <w:rsid w:val="005F5833"/>
    <w:rsid w:val="006620FE"/>
    <w:rsid w:val="00716366"/>
    <w:rsid w:val="007B20E4"/>
    <w:rsid w:val="007D06DF"/>
    <w:rsid w:val="0087423C"/>
    <w:rsid w:val="008A6345"/>
    <w:rsid w:val="008B72F6"/>
    <w:rsid w:val="008C1A9B"/>
    <w:rsid w:val="009116A4"/>
    <w:rsid w:val="00980552"/>
    <w:rsid w:val="009D0CFB"/>
    <w:rsid w:val="009D2CCD"/>
    <w:rsid w:val="00A06366"/>
    <w:rsid w:val="00A52C22"/>
    <w:rsid w:val="00A87DF1"/>
    <w:rsid w:val="00AC22D9"/>
    <w:rsid w:val="00B055C0"/>
    <w:rsid w:val="00B205AB"/>
    <w:rsid w:val="00B65E4C"/>
    <w:rsid w:val="00D57AC3"/>
    <w:rsid w:val="00D63329"/>
    <w:rsid w:val="00DF2734"/>
    <w:rsid w:val="00F55F78"/>
    <w:rsid w:val="00F6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234419C-151E-41A6-B2A1-531C175D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5300BE"/>
    <w:pPr>
      <w:spacing w:after="0" w:line="240" w:lineRule="auto"/>
    </w:pPr>
    <w:rPr>
      <w:rFonts w:ascii="Times New Roman" w:eastAsia="Times New Roman" w:hAnsi="Times New Roman" w:cs="Times New Roman"/>
      <w:sz w:val="24"/>
      <w:szCs w:val="24"/>
    </w:rPr>
  </w:style>
  <w:style w:type="paragraph" w:styleId="u2">
    <w:name w:val="heading 2"/>
    <w:basedOn w:val="Binhthng"/>
    <w:link w:val="u2Char"/>
    <w:qFormat/>
    <w:rsid w:val="005300BE"/>
    <w:pPr>
      <w:spacing w:before="100" w:beforeAutospacing="1" w:after="100" w:afterAutospacing="1"/>
      <w:outlineLvl w:val="1"/>
    </w:pPr>
    <w:rPr>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5300BE"/>
    <w:rPr>
      <w:rFonts w:ascii="Times New Roman" w:eastAsia="Times New Roman" w:hAnsi="Times New Roman" w:cs="Times New Roman"/>
      <w:b/>
      <w:bCs/>
      <w:sz w:val="36"/>
      <w:szCs w:val="36"/>
    </w:rPr>
  </w:style>
  <w:style w:type="character" w:customStyle="1" w:styleId="grame">
    <w:name w:val="grame"/>
    <w:basedOn w:val="Phngmcinhcuaoanvn"/>
    <w:rsid w:val="005300BE"/>
  </w:style>
  <w:style w:type="paragraph" w:styleId="ThnVnban">
    <w:name w:val="Body Text"/>
    <w:basedOn w:val="Binhthng"/>
    <w:link w:val="ThnVnbanChar"/>
    <w:rsid w:val="005300BE"/>
    <w:pPr>
      <w:spacing w:before="100" w:beforeAutospacing="1" w:after="100" w:afterAutospacing="1"/>
    </w:pPr>
  </w:style>
  <w:style w:type="character" w:customStyle="1" w:styleId="ThnVnbanChar">
    <w:name w:val="Thân Văn bản Char"/>
    <w:basedOn w:val="Phngmcinhcuaoanvn"/>
    <w:link w:val="ThnVnban"/>
    <w:rsid w:val="005300BE"/>
    <w:rPr>
      <w:rFonts w:ascii="Times New Roman" w:eastAsia="Times New Roman" w:hAnsi="Times New Roman" w:cs="Times New Roman"/>
      <w:sz w:val="24"/>
      <w:szCs w:val="24"/>
    </w:rPr>
  </w:style>
  <w:style w:type="paragraph" w:styleId="Thnvnban2">
    <w:name w:val="Body Text 2"/>
    <w:basedOn w:val="Binhthng"/>
    <w:link w:val="Thnvnban2Char"/>
    <w:rsid w:val="005300BE"/>
    <w:pPr>
      <w:spacing w:after="120" w:line="480" w:lineRule="auto"/>
    </w:pPr>
  </w:style>
  <w:style w:type="character" w:customStyle="1" w:styleId="Thnvnban2Char">
    <w:name w:val="Thân văn bản 2 Char"/>
    <w:basedOn w:val="Phngmcinhcuaoanvn"/>
    <w:link w:val="Thnvnban2"/>
    <w:rsid w:val="005300BE"/>
    <w:rPr>
      <w:rFonts w:ascii="Times New Roman" w:eastAsia="Times New Roman" w:hAnsi="Times New Roman" w:cs="Times New Roman"/>
      <w:sz w:val="24"/>
      <w:szCs w:val="24"/>
    </w:rPr>
  </w:style>
  <w:style w:type="paragraph" w:styleId="Chntrang">
    <w:name w:val="footer"/>
    <w:basedOn w:val="Binhthng"/>
    <w:link w:val="ChntrangChar"/>
    <w:rsid w:val="005300BE"/>
    <w:pPr>
      <w:tabs>
        <w:tab w:val="center" w:pos="4320"/>
        <w:tab w:val="right" w:pos="8640"/>
      </w:tabs>
    </w:pPr>
  </w:style>
  <w:style w:type="character" w:customStyle="1" w:styleId="ChntrangChar">
    <w:name w:val="Chân trang Char"/>
    <w:basedOn w:val="Phngmcinhcuaoanvn"/>
    <w:link w:val="Chntrang"/>
    <w:rsid w:val="005300BE"/>
    <w:rPr>
      <w:rFonts w:ascii="Times New Roman" w:eastAsia="Times New Roman" w:hAnsi="Times New Roman" w:cs="Times New Roman"/>
      <w:sz w:val="24"/>
      <w:szCs w:val="24"/>
    </w:rPr>
  </w:style>
  <w:style w:type="character" w:styleId="Strang">
    <w:name w:val="page number"/>
    <w:basedOn w:val="Phngmcinhcuaoanvn"/>
    <w:rsid w:val="005300BE"/>
  </w:style>
  <w:style w:type="paragraph" w:styleId="oancuaDanhsach">
    <w:name w:val="List Paragraph"/>
    <w:basedOn w:val="Binhthng"/>
    <w:uiPriority w:val="34"/>
    <w:qFormat/>
    <w:rsid w:val="00495339"/>
    <w:pPr>
      <w:ind w:left="720"/>
      <w:contextualSpacing/>
    </w:pPr>
  </w:style>
  <w:style w:type="paragraph" w:styleId="Bongchuthich">
    <w:name w:val="Balloon Text"/>
    <w:basedOn w:val="Binhthng"/>
    <w:link w:val="BongchuthichChar"/>
    <w:uiPriority w:val="99"/>
    <w:semiHidden/>
    <w:unhideWhenUsed/>
    <w:rsid w:val="00DF2734"/>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DF2734"/>
    <w:rPr>
      <w:rFonts w:ascii="Segoe UI" w:eastAsia="Times New Roman" w:hAnsi="Segoe UI" w:cs="Segoe UI"/>
      <w:sz w:val="18"/>
      <w:szCs w:val="18"/>
    </w:rPr>
  </w:style>
  <w:style w:type="table" w:styleId="LiBang">
    <w:name w:val="Table Grid"/>
    <w:basedOn w:val="BangThngthng"/>
    <w:uiPriority w:val="39"/>
    <w:rsid w:val="009D0CF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51490">
      <w:bodyDiv w:val="1"/>
      <w:marLeft w:val="0"/>
      <w:marRight w:val="0"/>
      <w:marTop w:val="0"/>
      <w:marBottom w:val="0"/>
      <w:divBdr>
        <w:top w:val="none" w:sz="0" w:space="0" w:color="auto"/>
        <w:left w:val="none" w:sz="0" w:space="0" w:color="auto"/>
        <w:bottom w:val="none" w:sz="0" w:space="0" w:color="auto"/>
        <w:right w:val="none" w:sz="0" w:space="0" w:color="auto"/>
      </w:divBdr>
    </w:div>
    <w:div w:id="748310508">
      <w:bodyDiv w:val="1"/>
      <w:marLeft w:val="0"/>
      <w:marRight w:val="0"/>
      <w:marTop w:val="0"/>
      <w:marBottom w:val="0"/>
      <w:divBdr>
        <w:top w:val="none" w:sz="0" w:space="0" w:color="auto"/>
        <w:left w:val="none" w:sz="0" w:space="0" w:color="auto"/>
        <w:bottom w:val="none" w:sz="0" w:space="0" w:color="auto"/>
        <w:right w:val="none" w:sz="0" w:space="0" w:color="auto"/>
      </w:divBdr>
    </w:div>
    <w:div w:id="12009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719</Words>
  <Characters>4102</Characters>
  <Application>Microsoft Office Word</Application>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PHUONG</cp:lastModifiedBy>
  <cp:revision>10</cp:revision>
  <cp:lastPrinted>2017-07-13T08:10:00Z</cp:lastPrinted>
  <dcterms:created xsi:type="dcterms:W3CDTF">2017-07-14T14:58:00Z</dcterms:created>
  <dcterms:modified xsi:type="dcterms:W3CDTF">2017-07-15T12:47:00Z</dcterms:modified>
</cp:coreProperties>
</file>